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4238" w:rsidRDefault="000342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72D5C" w:rsidRPr="00D92855" w:rsidRDefault="00A72D5C" w:rsidP="00A72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ЧПОУ «ОБНИНСКИЙ ГУМАНИТАРНЫЙ КОЛЛЕДЖ»</w:t>
      </w:r>
    </w:p>
    <w:p w:rsidR="00A72D5C" w:rsidRDefault="00A72D5C" w:rsidP="00A72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72D5C" w:rsidRDefault="00A72D5C" w:rsidP="00A72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72D5C" w:rsidRDefault="00A72D5C" w:rsidP="00A72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72D5C" w:rsidRDefault="00A72D5C" w:rsidP="00A72D5C">
      <w:pPr>
        <w:jc w:val="right"/>
        <w:rPr>
          <w:b/>
          <w:bCs/>
        </w:rPr>
      </w:pPr>
      <w:r>
        <w:rPr>
          <w:b/>
          <w:bCs/>
        </w:rPr>
        <w:t>Утверждаю:</w:t>
      </w:r>
    </w:p>
    <w:p w:rsidR="00A72D5C" w:rsidRDefault="00A72D5C" w:rsidP="00A72D5C">
      <w:pPr>
        <w:jc w:val="right"/>
        <w:rPr>
          <w:bCs/>
        </w:rPr>
      </w:pPr>
      <w:r>
        <w:rPr>
          <w:bCs/>
        </w:rPr>
        <w:t>Директор ЧПОУ</w:t>
      </w:r>
    </w:p>
    <w:p w:rsidR="00A72D5C" w:rsidRDefault="00A72D5C" w:rsidP="00A72D5C">
      <w:pPr>
        <w:jc w:val="right"/>
        <w:rPr>
          <w:bCs/>
        </w:rPr>
      </w:pPr>
      <w:r>
        <w:rPr>
          <w:bCs/>
        </w:rPr>
        <w:t>«Обнинский Гуманитарный Колледж»</w:t>
      </w:r>
    </w:p>
    <w:p w:rsidR="00A72D5C" w:rsidRDefault="00A72D5C" w:rsidP="00A72D5C">
      <w:pPr>
        <w:jc w:val="right"/>
        <w:rPr>
          <w:bCs/>
        </w:rPr>
      </w:pPr>
      <w:r>
        <w:rPr>
          <w:bCs/>
        </w:rPr>
        <w:t>______________ Жарвис К.С.</w:t>
      </w:r>
    </w:p>
    <w:p w:rsidR="00A72D5C" w:rsidRDefault="00A72D5C" w:rsidP="00A72D5C">
      <w:pPr>
        <w:jc w:val="right"/>
        <w:rPr>
          <w:bCs/>
        </w:rPr>
      </w:pPr>
      <w:r>
        <w:rPr>
          <w:bCs/>
        </w:rPr>
        <w:t>27 августа  2021 г.</w:t>
      </w:r>
    </w:p>
    <w:p w:rsidR="00A72D5C" w:rsidRDefault="00A72D5C" w:rsidP="00A72D5C">
      <w:pPr>
        <w:jc w:val="right"/>
        <w:rPr>
          <w:bCs/>
        </w:rPr>
      </w:pPr>
      <w:r>
        <w:rPr>
          <w:bCs/>
        </w:rPr>
        <w:t>утверждена и введена в действие</w:t>
      </w:r>
    </w:p>
    <w:p w:rsidR="00A72D5C" w:rsidRDefault="00A72D5C" w:rsidP="00A72D5C">
      <w:pPr>
        <w:jc w:val="right"/>
        <w:rPr>
          <w:b/>
          <w:bCs/>
        </w:rPr>
      </w:pPr>
      <w:r>
        <w:rPr>
          <w:bCs/>
        </w:rPr>
        <w:t>приказ № 81 от 27 августа  2021 г.</w:t>
      </w:r>
    </w:p>
    <w:p w:rsidR="00D67D06" w:rsidRDefault="00D67D06" w:rsidP="00BE7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b/>
          <w:caps/>
          <w:sz w:val="28"/>
          <w:szCs w:val="28"/>
        </w:rPr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67D06" w:rsidRPr="00A72D5C" w:rsidRDefault="00D67D06" w:rsidP="000342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28"/>
        </w:rPr>
      </w:pPr>
      <w:r w:rsidRPr="00A72D5C">
        <w:rPr>
          <w:b/>
          <w:caps/>
          <w:sz w:val="32"/>
          <w:szCs w:val="28"/>
        </w:rPr>
        <w:t>Рабочая ПРОГРАММа</w:t>
      </w:r>
      <w:r w:rsidR="00921CB8" w:rsidRPr="00A72D5C">
        <w:rPr>
          <w:b/>
          <w:caps/>
          <w:sz w:val="32"/>
          <w:szCs w:val="28"/>
        </w:rPr>
        <w:t xml:space="preserve"> </w:t>
      </w:r>
      <w:r w:rsidRPr="00A72D5C">
        <w:rPr>
          <w:b/>
          <w:caps/>
          <w:sz w:val="32"/>
          <w:szCs w:val="28"/>
        </w:rPr>
        <w:t>УЧЕБНОЙ ДИСЦИПЛИНЫ</w:t>
      </w:r>
    </w:p>
    <w:p w:rsidR="00D67D06" w:rsidRPr="00A72D5C" w:rsidRDefault="00D67D06" w:rsidP="000342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28"/>
        </w:rPr>
      </w:pPr>
    </w:p>
    <w:p w:rsidR="00034238" w:rsidRPr="00A72D5C" w:rsidRDefault="006E7C6E" w:rsidP="00034238">
      <w:pPr>
        <w:widowControl w:val="0"/>
        <w:pBdr>
          <w:bottom w:val="single" w:sz="8" w:space="18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28"/>
          <w:u w:val="single"/>
        </w:rPr>
      </w:pPr>
      <w:r w:rsidRPr="00A72D5C">
        <w:rPr>
          <w:b/>
          <w:caps/>
          <w:sz w:val="32"/>
          <w:szCs w:val="28"/>
          <w:u w:val="single"/>
        </w:rPr>
        <w:t>АРБИТРАЖНЫЙ ПРОЦЕСС</w:t>
      </w:r>
    </w:p>
    <w:p w:rsidR="00935090" w:rsidRDefault="00F16DAB" w:rsidP="000342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sz w:val="28"/>
          <w:szCs w:val="28"/>
        </w:rPr>
      </w:pPr>
      <w:r w:rsidRPr="00F16DAB">
        <w:rPr>
          <w:i/>
          <w:sz w:val="28"/>
          <w:szCs w:val="28"/>
        </w:rPr>
        <w:t>специальности</w:t>
      </w:r>
      <w:r>
        <w:rPr>
          <w:i/>
          <w:sz w:val="28"/>
          <w:szCs w:val="28"/>
        </w:rPr>
        <w:t xml:space="preserve"> </w:t>
      </w:r>
    </w:p>
    <w:p w:rsidR="00D67D06" w:rsidRPr="00F16DAB" w:rsidRDefault="00935090" w:rsidP="000342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40.02.01</w:t>
      </w:r>
      <w:r w:rsidR="00F16DAB" w:rsidRPr="00F16DAB">
        <w:rPr>
          <w:i/>
          <w:sz w:val="28"/>
          <w:szCs w:val="28"/>
        </w:rPr>
        <w:t xml:space="preserve"> «</w:t>
      </w:r>
      <w:r w:rsidR="00F16DAB">
        <w:rPr>
          <w:i/>
          <w:sz w:val="28"/>
          <w:szCs w:val="28"/>
        </w:rPr>
        <w:t>Право и организация социального обеспечения</w:t>
      </w:r>
      <w:r w:rsidR="00F16DAB" w:rsidRPr="00F16DAB">
        <w:rPr>
          <w:i/>
          <w:sz w:val="28"/>
          <w:szCs w:val="28"/>
        </w:rPr>
        <w:t>»</w:t>
      </w: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6798F" w:rsidRDefault="00B67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67D06" w:rsidRDefault="00D67D06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E5A77" w:rsidRDefault="006E5A77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E5A77" w:rsidRDefault="006E5A77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E5A77" w:rsidRDefault="006E5A77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E5A77" w:rsidRDefault="006E5A77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E5A77" w:rsidRDefault="006E5A77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E7428" w:rsidRDefault="00DE7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4370E" w:rsidRDefault="00D4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E7428" w:rsidRDefault="00DE7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г.Обнинск</w:t>
      </w:r>
    </w:p>
    <w:p w:rsidR="00D67D06" w:rsidRDefault="0003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</w:t>
      </w:r>
      <w:r w:rsidR="00A72D5C">
        <w:rPr>
          <w:bCs/>
        </w:rPr>
        <w:t>22</w:t>
      </w:r>
      <w:r>
        <w:rPr>
          <w:bCs/>
        </w:rPr>
        <w:t xml:space="preserve"> </w:t>
      </w:r>
      <w:r w:rsidR="00D67D06">
        <w:rPr>
          <w:bCs/>
        </w:rPr>
        <w:t>г.</w:t>
      </w:r>
    </w:p>
    <w:p w:rsidR="001B1DC0" w:rsidRDefault="001B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F2788" w:rsidRDefault="003F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72D5C" w:rsidRDefault="00A7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72D5C" w:rsidRPr="00A72D5C" w:rsidRDefault="00A72D5C" w:rsidP="00A72D5C">
      <w:pPr>
        <w:tabs>
          <w:tab w:val="left" w:pos="5715"/>
        </w:tabs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A72D5C">
        <w:rPr>
          <w:sz w:val="28"/>
          <w:szCs w:val="28"/>
          <w:lang w:eastAsia="ru-RU"/>
        </w:rPr>
        <w:t>Рабочая программа учебной дисциплины составлена на основе  федеральных государственных образовательных стандартов (ФГОС) по специальностям СПО.</w:t>
      </w:r>
    </w:p>
    <w:p w:rsidR="00A72D5C" w:rsidRPr="00A72D5C" w:rsidRDefault="00A72D5C" w:rsidP="00A72D5C">
      <w:pPr>
        <w:suppressAutoHyphens w:val="0"/>
        <w:ind w:left="-709" w:firstLine="567"/>
        <w:rPr>
          <w:lang w:eastAsia="ru-RU"/>
        </w:rPr>
      </w:pPr>
      <w:r w:rsidRPr="00A72D5C">
        <w:rPr>
          <w:lang w:eastAsia="ru-RU"/>
        </w:rPr>
        <w:t xml:space="preserve">      </w:t>
      </w:r>
    </w:p>
    <w:p w:rsidR="00A72D5C" w:rsidRPr="00A72D5C" w:rsidRDefault="00A72D5C" w:rsidP="00A72D5C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A72D5C">
        <w:rPr>
          <w:sz w:val="28"/>
          <w:szCs w:val="28"/>
          <w:lang w:eastAsia="ru-RU"/>
        </w:rPr>
        <w:t xml:space="preserve">ОДОБРЕНА предметной (цикловой) комиссией правовых дисциплин.     </w:t>
      </w:r>
    </w:p>
    <w:p w:rsidR="00A72D5C" w:rsidRPr="00A72D5C" w:rsidRDefault="00A72D5C" w:rsidP="00A72D5C">
      <w:pPr>
        <w:tabs>
          <w:tab w:val="left" w:pos="5715"/>
        </w:tabs>
        <w:suppressAutoHyphens w:val="0"/>
        <w:spacing w:line="360" w:lineRule="auto"/>
        <w:ind w:firstLine="567"/>
        <w:rPr>
          <w:b/>
          <w:sz w:val="28"/>
          <w:szCs w:val="28"/>
          <w:lang w:eastAsia="ru-RU"/>
        </w:rPr>
      </w:pPr>
      <w:r w:rsidRPr="00A72D5C">
        <w:rPr>
          <w:b/>
          <w:sz w:val="28"/>
          <w:szCs w:val="28"/>
          <w:lang w:eastAsia="ru-RU"/>
        </w:rPr>
        <w:t>Протокол № 1 от «31» августа 2021г.</w:t>
      </w:r>
    </w:p>
    <w:p w:rsidR="00A72D5C" w:rsidRPr="00A72D5C" w:rsidRDefault="00A72D5C" w:rsidP="00A72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18"/>
          <w:szCs w:val="18"/>
          <w:lang w:eastAsia="ru-RU"/>
        </w:rPr>
      </w:pPr>
    </w:p>
    <w:p w:rsidR="00A72D5C" w:rsidRPr="00A72D5C" w:rsidRDefault="00A72D5C" w:rsidP="00A72D5C">
      <w:pPr>
        <w:suppressAutoHyphens w:val="0"/>
        <w:ind w:left="-709" w:firstLine="567"/>
        <w:rPr>
          <w:lang w:eastAsia="ru-RU"/>
        </w:rPr>
      </w:pPr>
      <w:r w:rsidRPr="00A72D5C">
        <w:rPr>
          <w:lang w:eastAsia="ru-RU"/>
        </w:rPr>
        <w:t xml:space="preserve">      </w:t>
      </w:r>
    </w:p>
    <w:p w:rsidR="00A72D5C" w:rsidRPr="00A72D5C" w:rsidRDefault="00A72D5C" w:rsidP="00A72D5C">
      <w:pPr>
        <w:suppressAutoHyphens w:val="0"/>
        <w:ind w:firstLine="567"/>
        <w:rPr>
          <w:sz w:val="28"/>
          <w:szCs w:val="28"/>
          <w:lang w:eastAsia="ru-RU"/>
        </w:rPr>
      </w:pPr>
      <w:r w:rsidRPr="00A72D5C">
        <w:rPr>
          <w:sz w:val="28"/>
          <w:szCs w:val="28"/>
          <w:lang w:eastAsia="ru-RU"/>
        </w:rPr>
        <w:t>Председатель _________________________________/</w:t>
      </w:r>
      <w:r w:rsidRPr="00A72D5C">
        <w:rPr>
          <w:lang w:eastAsia="ru-RU"/>
        </w:rPr>
        <w:t xml:space="preserve"> </w:t>
      </w:r>
      <w:r w:rsidRPr="00A72D5C">
        <w:rPr>
          <w:sz w:val="28"/>
          <w:szCs w:val="28"/>
          <w:lang w:eastAsia="ru-RU"/>
        </w:rPr>
        <w:t>Зенкин О.И.</w:t>
      </w:r>
      <w:r w:rsidRPr="00A72D5C">
        <w:rPr>
          <w:lang w:eastAsia="ru-RU"/>
        </w:rPr>
        <w:t xml:space="preserve"> /</w:t>
      </w:r>
    </w:p>
    <w:p w:rsidR="00A72D5C" w:rsidRPr="00A72D5C" w:rsidRDefault="00A72D5C" w:rsidP="00A72D5C">
      <w:pPr>
        <w:suppressAutoHyphens w:val="0"/>
        <w:rPr>
          <w:sz w:val="28"/>
          <w:szCs w:val="28"/>
          <w:lang w:eastAsia="ru-RU"/>
        </w:rPr>
      </w:pPr>
    </w:p>
    <w:p w:rsidR="00A72D5C" w:rsidRDefault="00A7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7D06" w:rsidRDefault="00D67D06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D67D06">
        <w:tc>
          <w:tcPr>
            <w:tcW w:w="7668" w:type="dxa"/>
            <w:shd w:val="clear" w:color="auto" w:fill="auto"/>
          </w:tcPr>
          <w:p w:rsidR="00D67D06" w:rsidRDefault="00D67D06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67D06" w:rsidRPr="0029396D" w:rsidRDefault="00D67D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9396D">
              <w:rPr>
                <w:b/>
                <w:sz w:val="28"/>
                <w:szCs w:val="28"/>
              </w:rPr>
              <w:t>стр.</w:t>
            </w:r>
          </w:p>
        </w:tc>
      </w:tr>
      <w:tr w:rsidR="00D67D06">
        <w:tc>
          <w:tcPr>
            <w:tcW w:w="7668" w:type="dxa"/>
            <w:shd w:val="clear" w:color="auto" w:fill="auto"/>
          </w:tcPr>
          <w:p w:rsidR="00D67D06" w:rsidRDefault="00D67D06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</w:t>
            </w:r>
            <w:r w:rsidR="00F06373">
              <w:rPr>
                <w:b/>
                <w:caps/>
              </w:rPr>
              <w:t>АСПОРТ РАБОЧЕЙ</w:t>
            </w:r>
            <w:r>
              <w:rPr>
                <w:b/>
                <w:caps/>
              </w:rPr>
              <w:t xml:space="preserve"> ПРОГРАММЫ УЧЕБНОЙ ДИСЦИПЛИНЫ</w:t>
            </w:r>
          </w:p>
          <w:p w:rsidR="00D67D06" w:rsidRDefault="00D67D06"/>
        </w:tc>
        <w:tc>
          <w:tcPr>
            <w:tcW w:w="1903" w:type="dxa"/>
            <w:shd w:val="clear" w:color="auto" w:fill="auto"/>
          </w:tcPr>
          <w:p w:rsidR="00D67D06" w:rsidRPr="0029396D" w:rsidRDefault="00F7328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9396D">
              <w:rPr>
                <w:b/>
                <w:sz w:val="28"/>
                <w:szCs w:val="28"/>
              </w:rPr>
              <w:t>4</w:t>
            </w:r>
          </w:p>
        </w:tc>
      </w:tr>
      <w:tr w:rsidR="00D67D06">
        <w:tc>
          <w:tcPr>
            <w:tcW w:w="7668" w:type="dxa"/>
            <w:shd w:val="clear" w:color="auto" w:fill="auto"/>
          </w:tcPr>
          <w:p w:rsidR="00D67D06" w:rsidRDefault="00F06373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D67D06">
              <w:rPr>
                <w:b/>
                <w:caps/>
              </w:rPr>
              <w:t xml:space="preserve"> содержание УЧЕБНОЙ ДИСЦИПЛИНЫ</w:t>
            </w:r>
          </w:p>
          <w:p w:rsidR="00D67D06" w:rsidRDefault="00D67D0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67D06" w:rsidRPr="0029396D" w:rsidRDefault="00D67D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9396D">
              <w:rPr>
                <w:b/>
                <w:sz w:val="28"/>
                <w:szCs w:val="28"/>
              </w:rPr>
              <w:t>5</w:t>
            </w:r>
          </w:p>
        </w:tc>
      </w:tr>
      <w:tr w:rsidR="00D67D06">
        <w:trPr>
          <w:trHeight w:val="670"/>
        </w:trPr>
        <w:tc>
          <w:tcPr>
            <w:tcW w:w="7668" w:type="dxa"/>
            <w:shd w:val="clear" w:color="auto" w:fill="auto"/>
          </w:tcPr>
          <w:p w:rsidR="00D67D06" w:rsidRPr="00F73288" w:rsidRDefault="00F73288" w:rsidP="00F7328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</w:rPr>
            </w:pPr>
            <w:r w:rsidRPr="00F73288">
              <w:rPr>
                <w:b/>
              </w:rPr>
              <w:t xml:space="preserve">РАБОЧИЙ ТЕМАТИЧЕСКИЙ ПЛАН И СОДЕРЖАНИЕ УЧЕБНОЙ ДИСЦИПЛИНЫ </w:t>
            </w:r>
          </w:p>
          <w:p w:rsidR="00F73288" w:rsidRPr="00F73288" w:rsidRDefault="00F73288" w:rsidP="00F73288"/>
        </w:tc>
        <w:tc>
          <w:tcPr>
            <w:tcW w:w="1903" w:type="dxa"/>
            <w:shd w:val="clear" w:color="auto" w:fill="auto"/>
          </w:tcPr>
          <w:p w:rsidR="00D67D06" w:rsidRPr="0029396D" w:rsidRDefault="00F7328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9396D">
              <w:rPr>
                <w:b/>
                <w:sz w:val="28"/>
                <w:szCs w:val="28"/>
              </w:rPr>
              <w:t>6</w:t>
            </w:r>
          </w:p>
        </w:tc>
      </w:tr>
      <w:tr w:rsidR="0029396D">
        <w:trPr>
          <w:trHeight w:val="670"/>
        </w:trPr>
        <w:tc>
          <w:tcPr>
            <w:tcW w:w="7668" w:type="dxa"/>
            <w:shd w:val="clear" w:color="auto" w:fill="auto"/>
          </w:tcPr>
          <w:p w:rsidR="0029396D" w:rsidRPr="00F73288" w:rsidRDefault="0029396D" w:rsidP="00F7328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</w:rPr>
            </w:pPr>
            <w:r>
              <w:rPr>
                <w:b/>
              </w:rPr>
              <w:t>УСЛОВИЯ РЕАЛИЗАЦИИ ПРОГРАММЫ ДИСЦИПЛИНЫ</w:t>
            </w:r>
          </w:p>
        </w:tc>
        <w:tc>
          <w:tcPr>
            <w:tcW w:w="1903" w:type="dxa"/>
            <w:shd w:val="clear" w:color="auto" w:fill="auto"/>
          </w:tcPr>
          <w:p w:rsidR="0029396D" w:rsidRPr="0029396D" w:rsidRDefault="00F838E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67D06">
        <w:tc>
          <w:tcPr>
            <w:tcW w:w="7668" w:type="dxa"/>
            <w:shd w:val="clear" w:color="auto" w:fill="auto"/>
          </w:tcPr>
          <w:p w:rsidR="00D67D06" w:rsidRDefault="00D67D06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67D06" w:rsidRDefault="00D67D0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67D06" w:rsidRPr="0029396D" w:rsidRDefault="002E58B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34238" w:rsidRDefault="00D67D06" w:rsidP="009A5E7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D67D06" w:rsidRPr="00C44B03" w:rsidRDefault="006E7C6E" w:rsidP="00C44B03">
      <w:pPr>
        <w:widowControl w:val="0"/>
        <w:pBdr>
          <w:bottom w:val="single" w:sz="8" w:space="18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АРБИТРАЖНЫЙ ПРОЦЕСС</w:t>
      </w:r>
    </w:p>
    <w:p w:rsidR="00D67D06" w:rsidRPr="0029396D" w:rsidRDefault="00D67D06" w:rsidP="002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b/>
          <w:sz w:val="26"/>
          <w:szCs w:val="26"/>
        </w:rPr>
      </w:pPr>
      <w:r w:rsidRPr="0029396D">
        <w:rPr>
          <w:b/>
          <w:sz w:val="26"/>
          <w:szCs w:val="26"/>
        </w:rPr>
        <w:t>1.1. Область применения программы</w:t>
      </w:r>
    </w:p>
    <w:p w:rsidR="00D67D06" w:rsidRPr="0029396D" w:rsidRDefault="00F06373" w:rsidP="002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919"/>
        <w:rPr>
          <w:sz w:val="26"/>
          <w:szCs w:val="26"/>
        </w:rPr>
      </w:pPr>
      <w:r w:rsidRPr="0029396D">
        <w:rPr>
          <w:sz w:val="26"/>
          <w:szCs w:val="26"/>
        </w:rPr>
        <w:t>Рабочая</w:t>
      </w:r>
      <w:r w:rsidR="00D67D06" w:rsidRPr="0029396D">
        <w:rPr>
          <w:sz w:val="26"/>
          <w:szCs w:val="26"/>
        </w:rPr>
        <w:t xml:space="preserve">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r w:rsidR="003B6270" w:rsidRPr="0029396D">
        <w:rPr>
          <w:sz w:val="26"/>
          <w:szCs w:val="26"/>
        </w:rPr>
        <w:t xml:space="preserve">№ </w:t>
      </w:r>
      <w:r w:rsidR="00935090">
        <w:rPr>
          <w:sz w:val="26"/>
          <w:szCs w:val="26"/>
        </w:rPr>
        <w:t>40.02.01</w:t>
      </w:r>
      <w:r w:rsidR="003B6270" w:rsidRPr="0029396D">
        <w:rPr>
          <w:sz w:val="26"/>
          <w:szCs w:val="26"/>
        </w:rPr>
        <w:t xml:space="preserve"> «Право и организация социального обеспечения».</w:t>
      </w:r>
      <w:r w:rsidR="00D67D06" w:rsidRPr="0029396D">
        <w:rPr>
          <w:sz w:val="26"/>
          <w:szCs w:val="26"/>
        </w:rPr>
        <w:t xml:space="preserve"> Рабочая программа учебной дисциплины </w:t>
      </w:r>
      <w:r w:rsidR="00034238" w:rsidRPr="0029396D">
        <w:rPr>
          <w:sz w:val="26"/>
          <w:szCs w:val="26"/>
        </w:rPr>
        <w:t>«</w:t>
      </w:r>
      <w:r w:rsidR="006E7C6E" w:rsidRPr="0029396D">
        <w:rPr>
          <w:sz w:val="26"/>
          <w:szCs w:val="26"/>
        </w:rPr>
        <w:t>Арбитражный процесс</w:t>
      </w:r>
      <w:r w:rsidR="00034238" w:rsidRPr="0029396D">
        <w:rPr>
          <w:sz w:val="26"/>
          <w:szCs w:val="26"/>
        </w:rPr>
        <w:t>»</w:t>
      </w:r>
      <w:r w:rsidR="00D67D06" w:rsidRPr="0029396D">
        <w:rPr>
          <w:sz w:val="26"/>
          <w:szCs w:val="26"/>
        </w:rPr>
        <w:t xml:space="preserve"> может</w:t>
      </w:r>
      <w:r w:rsidRPr="0029396D">
        <w:rPr>
          <w:sz w:val="26"/>
          <w:szCs w:val="26"/>
        </w:rPr>
        <w:t xml:space="preserve"> быть</w:t>
      </w:r>
      <w:r w:rsidR="00D67D06" w:rsidRPr="0029396D">
        <w:rPr>
          <w:sz w:val="26"/>
          <w:szCs w:val="26"/>
        </w:rPr>
        <w:t xml:space="preserve"> использована в дополнительном профессиональном образован</w:t>
      </w:r>
      <w:r w:rsidR="00034238" w:rsidRPr="0029396D">
        <w:rPr>
          <w:sz w:val="26"/>
          <w:szCs w:val="26"/>
        </w:rPr>
        <w:t>ии и профессиональной подготовке</w:t>
      </w:r>
      <w:r w:rsidR="00D67D06" w:rsidRPr="0029396D">
        <w:rPr>
          <w:sz w:val="26"/>
          <w:szCs w:val="26"/>
        </w:rPr>
        <w:t xml:space="preserve"> </w:t>
      </w:r>
      <w:r w:rsidR="00034238" w:rsidRPr="0029396D">
        <w:rPr>
          <w:sz w:val="26"/>
          <w:szCs w:val="26"/>
        </w:rPr>
        <w:t xml:space="preserve">будущего </w:t>
      </w:r>
      <w:r w:rsidR="00D67D06" w:rsidRPr="0029396D">
        <w:rPr>
          <w:sz w:val="26"/>
          <w:szCs w:val="26"/>
        </w:rPr>
        <w:t xml:space="preserve">работника в области </w:t>
      </w:r>
      <w:r w:rsidR="006E5A77" w:rsidRPr="0029396D">
        <w:rPr>
          <w:sz w:val="26"/>
          <w:szCs w:val="26"/>
        </w:rPr>
        <w:t>правового обеспечения.</w:t>
      </w:r>
    </w:p>
    <w:p w:rsidR="00D67D06" w:rsidRPr="0029396D" w:rsidRDefault="00D67D06" w:rsidP="002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7"/>
        <w:rPr>
          <w:b/>
          <w:sz w:val="26"/>
          <w:szCs w:val="26"/>
        </w:rPr>
      </w:pPr>
      <w:r w:rsidRPr="0029396D">
        <w:rPr>
          <w:b/>
          <w:sz w:val="26"/>
          <w:szCs w:val="26"/>
        </w:rPr>
        <w:t>1.2. Место дисциплины в структуре основной профессиональной образовательной программы:</w:t>
      </w:r>
    </w:p>
    <w:p w:rsidR="003B6270" w:rsidRPr="0029396D" w:rsidRDefault="00D67D06" w:rsidP="00293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rPr>
          <w:sz w:val="26"/>
          <w:szCs w:val="26"/>
        </w:rPr>
      </w:pPr>
      <w:r w:rsidRPr="0029396D">
        <w:rPr>
          <w:sz w:val="26"/>
          <w:szCs w:val="26"/>
        </w:rPr>
        <w:t>Учебная дисциплина «</w:t>
      </w:r>
      <w:r w:rsidR="006E7C6E" w:rsidRPr="0029396D">
        <w:rPr>
          <w:sz w:val="26"/>
          <w:szCs w:val="26"/>
        </w:rPr>
        <w:t>Арбитражный процесс</w:t>
      </w:r>
      <w:r w:rsidRPr="0029396D">
        <w:rPr>
          <w:sz w:val="26"/>
          <w:szCs w:val="26"/>
        </w:rPr>
        <w:t xml:space="preserve">» входит в состав цикла </w:t>
      </w:r>
      <w:r w:rsidR="003B6270" w:rsidRPr="0029396D">
        <w:rPr>
          <w:sz w:val="26"/>
          <w:szCs w:val="26"/>
        </w:rPr>
        <w:t>профессионального модуля «Организационное обеспечение деятельности учреждений социальной защиты населения и органов Пенсионного фонда Российской Федерации»</w:t>
      </w:r>
      <w:r w:rsidRPr="0029396D">
        <w:rPr>
          <w:sz w:val="26"/>
          <w:szCs w:val="26"/>
        </w:rPr>
        <w:t xml:space="preserve">. </w:t>
      </w:r>
    </w:p>
    <w:p w:rsidR="004822A7" w:rsidRPr="0029396D" w:rsidRDefault="00D67D06" w:rsidP="00293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rPr>
          <w:sz w:val="26"/>
          <w:szCs w:val="26"/>
        </w:rPr>
      </w:pPr>
      <w:r w:rsidRPr="0029396D">
        <w:rPr>
          <w:sz w:val="26"/>
          <w:szCs w:val="26"/>
        </w:rPr>
        <w:t xml:space="preserve">Учебная дисциплина предусматривает профессионально-ориентированное изучение </w:t>
      </w:r>
      <w:r w:rsidR="00252F54" w:rsidRPr="0029396D">
        <w:rPr>
          <w:sz w:val="26"/>
          <w:szCs w:val="26"/>
        </w:rPr>
        <w:t xml:space="preserve">основ </w:t>
      </w:r>
      <w:r w:rsidR="006E7C6E" w:rsidRPr="0029396D">
        <w:rPr>
          <w:sz w:val="26"/>
          <w:szCs w:val="26"/>
        </w:rPr>
        <w:t>арбитражного процессуального права</w:t>
      </w:r>
      <w:r w:rsidRPr="0029396D">
        <w:rPr>
          <w:sz w:val="26"/>
          <w:szCs w:val="26"/>
        </w:rPr>
        <w:t xml:space="preserve">. Программа отражает современные тенденции и требования к обучению и практическому владению </w:t>
      </w:r>
      <w:r w:rsidR="006E7C6E" w:rsidRPr="0029396D">
        <w:rPr>
          <w:sz w:val="26"/>
          <w:szCs w:val="26"/>
        </w:rPr>
        <w:t>знаниями арбитражного процесса</w:t>
      </w:r>
      <w:r w:rsidRPr="0029396D">
        <w:rPr>
          <w:sz w:val="26"/>
          <w:szCs w:val="26"/>
        </w:rPr>
        <w:t xml:space="preserve"> в повседневном общении и профессиональной деятельности</w:t>
      </w:r>
      <w:r w:rsidR="00252F54" w:rsidRPr="0029396D">
        <w:rPr>
          <w:sz w:val="26"/>
          <w:szCs w:val="26"/>
        </w:rPr>
        <w:t>,</w:t>
      </w:r>
      <w:r w:rsidRPr="0029396D">
        <w:rPr>
          <w:sz w:val="26"/>
          <w:szCs w:val="26"/>
        </w:rPr>
        <w:t xml:space="preserve">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 профессионального образования. </w:t>
      </w:r>
    </w:p>
    <w:p w:rsidR="00D67D06" w:rsidRPr="0029396D" w:rsidRDefault="00D67D06" w:rsidP="002939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rPr>
          <w:i/>
          <w:caps/>
          <w:sz w:val="26"/>
          <w:szCs w:val="26"/>
        </w:rPr>
      </w:pPr>
      <w:r w:rsidRPr="0029396D">
        <w:rPr>
          <w:sz w:val="26"/>
          <w:szCs w:val="26"/>
        </w:rPr>
        <w:t>Учебная дисциплина учитыва</w:t>
      </w:r>
      <w:r w:rsidR="00252F54" w:rsidRPr="0029396D">
        <w:rPr>
          <w:sz w:val="26"/>
          <w:szCs w:val="26"/>
        </w:rPr>
        <w:t xml:space="preserve">ет межпредметные связи другими </w:t>
      </w:r>
      <w:r w:rsidRPr="0029396D">
        <w:rPr>
          <w:sz w:val="26"/>
          <w:szCs w:val="26"/>
        </w:rPr>
        <w:t>дисциплинами</w:t>
      </w:r>
      <w:r w:rsidR="004822A7" w:rsidRPr="0029396D">
        <w:rPr>
          <w:sz w:val="26"/>
          <w:szCs w:val="26"/>
        </w:rPr>
        <w:t>, такими как «Учебная практика», «Производственная практика», «Конституционное право» и другие</w:t>
      </w:r>
      <w:r w:rsidRPr="0029396D">
        <w:rPr>
          <w:sz w:val="26"/>
          <w:szCs w:val="26"/>
        </w:rPr>
        <w:t>.</w:t>
      </w:r>
    </w:p>
    <w:p w:rsidR="00D67D06" w:rsidRPr="0029396D" w:rsidRDefault="00D67D06" w:rsidP="002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6"/>
          <w:szCs w:val="26"/>
        </w:rPr>
      </w:pPr>
      <w:r w:rsidRPr="0029396D">
        <w:rPr>
          <w:b/>
          <w:sz w:val="26"/>
          <w:szCs w:val="26"/>
        </w:rPr>
        <w:t>1.3. Цели и задачи учебной  дисциплины – требования к результатам освоения учебной дисциплины:</w:t>
      </w:r>
    </w:p>
    <w:p w:rsidR="00252F54" w:rsidRPr="0029396D" w:rsidRDefault="001071C3" w:rsidP="0029396D">
      <w:pPr>
        <w:pStyle w:val="af7"/>
        <w:ind w:left="6" w:right="6" w:firstLine="697"/>
        <w:rPr>
          <w:sz w:val="26"/>
          <w:szCs w:val="26"/>
        </w:rPr>
      </w:pPr>
      <w:r w:rsidRPr="0029396D">
        <w:rPr>
          <w:b/>
          <w:sz w:val="26"/>
          <w:szCs w:val="26"/>
        </w:rPr>
        <w:t xml:space="preserve">Основной целью курса </w:t>
      </w:r>
      <w:r w:rsidR="00252F54" w:rsidRPr="0029396D">
        <w:rPr>
          <w:b/>
          <w:sz w:val="26"/>
          <w:szCs w:val="26"/>
        </w:rPr>
        <w:t>«</w:t>
      </w:r>
      <w:r w:rsidR="006E7C6E" w:rsidRPr="0029396D">
        <w:rPr>
          <w:b/>
          <w:sz w:val="26"/>
          <w:szCs w:val="26"/>
        </w:rPr>
        <w:t>Арбитражный процесс</w:t>
      </w:r>
      <w:r w:rsidR="00252F54" w:rsidRPr="0029396D">
        <w:rPr>
          <w:b/>
          <w:sz w:val="26"/>
          <w:szCs w:val="26"/>
        </w:rPr>
        <w:t>»</w:t>
      </w:r>
      <w:r w:rsidR="00252F54" w:rsidRPr="0029396D">
        <w:rPr>
          <w:sz w:val="26"/>
          <w:szCs w:val="26"/>
        </w:rPr>
        <w:t xml:space="preserve"> </w:t>
      </w:r>
      <w:r w:rsidR="00D67D06" w:rsidRPr="0029396D">
        <w:rPr>
          <w:sz w:val="26"/>
          <w:szCs w:val="26"/>
        </w:rPr>
        <w:t xml:space="preserve">является </w:t>
      </w:r>
      <w:r w:rsidR="006E7C6E" w:rsidRPr="0029396D">
        <w:rPr>
          <w:sz w:val="26"/>
          <w:szCs w:val="26"/>
        </w:rPr>
        <w:t xml:space="preserve">обучение студентов пониманию основ правового регулирования судопроизводства в арбитражных судах Российской Федерации, привитие практических навыков совершения процессуальных действий (составления процессуальных документов и т.д.), поиска решения практических вопросов. </w:t>
      </w:r>
    </w:p>
    <w:p w:rsidR="00252F54" w:rsidRPr="0029396D" w:rsidRDefault="00252F54" w:rsidP="0029396D">
      <w:pPr>
        <w:spacing w:line="276" w:lineRule="auto"/>
        <w:rPr>
          <w:b/>
          <w:sz w:val="26"/>
          <w:szCs w:val="26"/>
        </w:rPr>
      </w:pPr>
      <w:r w:rsidRPr="0029396D">
        <w:rPr>
          <w:b/>
          <w:sz w:val="26"/>
          <w:szCs w:val="26"/>
        </w:rPr>
        <w:t>Основными задачами курса являе</w:t>
      </w:r>
      <w:r w:rsidR="00D67D06" w:rsidRPr="0029396D">
        <w:rPr>
          <w:b/>
          <w:sz w:val="26"/>
          <w:szCs w:val="26"/>
        </w:rPr>
        <w:t xml:space="preserve">тся: </w:t>
      </w:r>
    </w:p>
    <w:p w:rsidR="006E7C6E" w:rsidRPr="0029396D" w:rsidRDefault="006E7C6E" w:rsidP="0029396D">
      <w:pPr>
        <w:numPr>
          <w:ilvl w:val="0"/>
          <w:numId w:val="21"/>
        </w:numPr>
        <w:ind w:left="714" w:hanging="357"/>
        <w:rPr>
          <w:sz w:val="26"/>
          <w:szCs w:val="26"/>
        </w:rPr>
      </w:pPr>
      <w:r w:rsidRPr="0029396D">
        <w:rPr>
          <w:sz w:val="26"/>
          <w:szCs w:val="26"/>
        </w:rPr>
        <w:t xml:space="preserve">Изучение  действующего арбитражного процессуального законодательства </w:t>
      </w:r>
    </w:p>
    <w:p w:rsidR="006E7C6E" w:rsidRPr="0029396D" w:rsidRDefault="006E7C6E" w:rsidP="0029396D">
      <w:pPr>
        <w:numPr>
          <w:ilvl w:val="0"/>
          <w:numId w:val="21"/>
        </w:numPr>
        <w:ind w:left="714" w:hanging="357"/>
        <w:rPr>
          <w:sz w:val="26"/>
          <w:szCs w:val="26"/>
        </w:rPr>
      </w:pPr>
      <w:r w:rsidRPr="0029396D">
        <w:rPr>
          <w:sz w:val="26"/>
          <w:szCs w:val="26"/>
        </w:rPr>
        <w:t xml:space="preserve">Закрепление теоретических знаний о гражданском процессе на основе сопоставления и сравнения законодательства о гражданском судопроизводстве в судах общей юрисдикции  с законодательством о судопроизводстве в арбитражных судах. </w:t>
      </w:r>
    </w:p>
    <w:p w:rsidR="00C17EAC" w:rsidRPr="0029396D" w:rsidRDefault="006E7C6E" w:rsidP="0029396D">
      <w:pPr>
        <w:numPr>
          <w:ilvl w:val="0"/>
          <w:numId w:val="21"/>
        </w:numPr>
        <w:ind w:left="714" w:hanging="357"/>
        <w:rPr>
          <w:sz w:val="26"/>
          <w:szCs w:val="26"/>
        </w:rPr>
      </w:pPr>
      <w:r w:rsidRPr="0029396D">
        <w:rPr>
          <w:sz w:val="26"/>
          <w:szCs w:val="26"/>
        </w:rPr>
        <w:t>Научить студентов навыкам совершения процессуальных действий</w:t>
      </w:r>
    </w:p>
    <w:p w:rsidR="00D67D06" w:rsidRPr="0029396D" w:rsidRDefault="00D67D06" w:rsidP="002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i/>
          <w:sz w:val="26"/>
          <w:szCs w:val="26"/>
        </w:rPr>
      </w:pPr>
      <w:r w:rsidRPr="0029396D">
        <w:rPr>
          <w:b/>
          <w:i/>
          <w:sz w:val="26"/>
          <w:szCs w:val="26"/>
        </w:rPr>
        <w:t xml:space="preserve">В результате освоения учебной дисциплины </w:t>
      </w:r>
      <w:r w:rsidR="009A5E71" w:rsidRPr="0029396D">
        <w:rPr>
          <w:b/>
          <w:i/>
          <w:sz w:val="26"/>
          <w:szCs w:val="26"/>
        </w:rPr>
        <w:t>студент</w:t>
      </w:r>
      <w:r w:rsidRPr="0029396D">
        <w:rPr>
          <w:b/>
          <w:i/>
          <w:sz w:val="26"/>
          <w:szCs w:val="26"/>
        </w:rPr>
        <w:t xml:space="preserve"> должен уметь:</w:t>
      </w:r>
    </w:p>
    <w:p w:rsidR="00252F54" w:rsidRPr="0029396D" w:rsidRDefault="00252F54" w:rsidP="0029396D">
      <w:pPr>
        <w:pStyle w:val="af7"/>
        <w:numPr>
          <w:ilvl w:val="0"/>
          <w:numId w:val="9"/>
        </w:numPr>
        <w:ind w:left="425" w:hanging="425"/>
        <w:rPr>
          <w:sz w:val="26"/>
          <w:szCs w:val="26"/>
        </w:rPr>
      </w:pPr>
      <w:r w:rsidRPr="0029396D">
        <w:rPr>
          <w:sz w:val="26"/>
          <w:szCs w:val="26"/>
        </w:rPr>
        <w:t xml:space="preserve">Анализировать </w:t>
      </w:r>
      <w:r w:rsidR="006E7C6E" w:rsidRPr="0029396D">
        <w:rPr>
          <w:sz w:val="26"/>
          <w:szCs w:val="26"/>
        </w:rPr>
        <w:t>действующее арбитражное процессуальное законодательство</w:t>
      </w:r>
      <w:r w:rsidRPr="0029396D">
        <w:rPr>
          <w:sz w:val="26"/>
          <w:szCs w:val="26"/>
        </w:rPr>
        <w:t xml:space="preserve"> </w:t>
      </w:r>
    </w:p>
    <w:p w:rsidR="00252F54" w:rsidRPr="0029396D" w:rsidRDefault="00252F54" w:rsidP="0029396D">
      <w:pPr>
        <w:pStyle w:val="af7"/>
        <w:numPr>
          <w:ilvl w:val="0"/>
          <w:numId w:val="10"/>
        </w:numPr>
        <w:ind w:left="425" w:hanging="425"/>
        <w:rPr>
          <w:sz w:val="26"/>
          <w:szCs w:val="26"/>
        </w:rPr>
      </w:pPr>
      <w:r w:rsidRPr="0029396D">
        <w:rPr>
          <w:sz w:val="26"/>
          <w:szCs w:val="26"/>
        </w:rPr>
        <w:t xml:space="preserve">Оперировать понятиями. </w:t>
      </w:r>
    </w:p>
    <w:p w:rsidR="00252F54" w:rsidRPr="0029396D" w:rsidRDefault="006E7C6E" w:rsidP="0029396D">
      <w:pPr>
        <w:pStyle w:val="af7"/>
        <w:numPr>
          <w:ilvl w:val="0"/>
          <w:numId w:val="10"/>
        </w:numPr>
        <w:ind w:left="425" w:hanging="425"/>
        <w:rPr>
          <w:sz w:val="26"/>
          <w:szCs w:val="26"/>
        </w:rPr>
      </w:pPr>
      <w:r w:rsidRPr="0029396D">
        <w:rPr>
          <w:sz w:val="26"/>
          <w:szCs w:val="26"/>
        </w:rPr>
        <w:t>Ориентироваться в разнообразных проявлениях судебной практики по вопросам применения АПК РФ</w:t>
      </w:r>
      <w:r w:rsidR="00252F54" w:rsidRPr="0029396D">
        <w:rPr>
          <w:sz w:val="26"/>
          <w:szCs w:val="26"/>
        </w:rPr>
        <w:t xml:space="preserve">. </w:t>
      </w:r>
    </w:p>
    <w:p w:rsidR="00252F54" w:rsidRPr="0029396D" w:rsidRDefault="006E7C6E" w:rsidP="0029396D">
      <w:pPr>
        <w:pStyle w:val="af7"/>
        <w:numPr>
          <w:ilvl w:val="0"/>
          <w:numId w:val="10"/>
        </w:numPr>
        <w:ind w:left="425" w:hanging="425"/>
        <w:rPr>
          <w:sz w:val="26"/>
          <w:szCs w:val="26"/>
        </w:rPr>
      </w:pPr>
      <w:r w:rsidRPr="0029396D">
        <w:rPr>
          <w:sz w:val="26"/>
          <w:szCs w:val="26"/>
        </w:rPr>
        <w:t>Составлять процессуальные документы</w:t>
      </w:r>
      <w:r w:rsidR="00252F54" w:rsidRPr="0029396D">
        <w:rPr>
          <w:sz w:val="26"/>
          <w:szCs w:val="26"/>
        </w:rPr>
        <w:t xml:space="preserve">. </w:t>
      </w:r>
    </w:p>
    <w:p w:rsidR="00C17EAC" w:rsidRPr="0029396D" w:rsidRDefault="00C17EAC" w:rsidP="0029396D">
      <w:pPr>
        <w:pStyle w:val="af7"/>
        <w:tabs>
          <w:tab w:val="left" w:pos="9355"/>
        </w:tabs>
        <w:spacing w:before="4" w:line="276" w:lineRule="auto"/>
        <w:ind w:left="426" w:right="-1" w:hanging="426"/>
        <w:rPr>
          <w:b/>
          <w:i/>
          <w:sz w:val="26"/>
          <w:szCs w:val="26"/>
        </w:rPr>
      </w:pPr>
      <w:r w:rsidRPr="0029396D">
        <w:rPr>
          <w:b/>
          <w:i/>
          <w:sz w:val="26"/>
          <w:szCs w:val="26"/>
        </w:rPr>
        <w:t xml:space="preserve">В результате освоения учебной дисциплины </w:t>
      </w:r>
      <w:r w:rsidR="009A5E71" w:rsidRPr="0029396D">
        <w:rPr>
          <w:b/>
          <w:i/>
          <w:sz w:val="26"/>
          <w:szCs w:val="26"/>
        </w:rPr>
        <w:t>студент</w:t>
      </w:r>
      <w:r w:rsidRPr="0029396D">
        <w:rPr>
          <w:b/>
          <w:i/>
          <w:sz w:val="26"/>
          <w:szCs w:val="26"/>
        </w:rPr>
        <w:t xml:space="preserve"> должен  знать:</w:t>
      </w:r>
    </w:p>
    <w:p w:rsidR="006E7C6E" w:rsidRPr="0029396D" w:rsidRDefault="006E7C6E" w:rsidP="0029396D">
      <w:pPr>
        <w:pStyle w:val="af7"/>
        <w:numPr>
          <w:ilvl w:val="0"/>
          <w:numId w:val="22"/>
        </w:numPr>
        <w:tabs>
          <w:tab w:val="left" w:pos="9780"/>
        </w:tabs>
        <w:ind w:left="426" w:right="-1" w:hanging="426"/>
        <w:rPr>
          <w:color w:val="000000"/>
          <w:sz w:val="26"/>
          <w:szCs w:val="26"/>
        </w:rPr>
      </w:pPr>
      <w:r w:rsidRPr="0029396D">
        <w:rPr>
          <w:sz w:val="26"/>
          <w:szCs w:val="26"/>
        </w:rPr>
        <w:t xml:space="preserve">Содержание дисциплины «Арбитражный процесс» и иметь представление о единстве и дифференциации правового регулирования судопроизводства в судах </w:t>
      </w:r>
      <w:r w:rsidRPr="0029396D">
        <w:rPr>
          <w:sz w:val="26"/>
          <w:szCs w:val="26"/>
        </w:rPr>
        <w:lastRenderedPageBreak/>
        <w:t>общей юрисдикции и арбитражных судах</w:t>
      </w:r>
    </w:p>
    <w:p w:rsidR="00E451A5" w:rsidRPr="0029396D" w:rsidRDefault="00E451A5" w:rsidP="0029396D">
      <w:pPr>
        <w:pStyle w:val="af7"/>
        <w:numPr>
          <w:ilvl w:val="0"/>
          <w:numId w:val="22"/>
        </w:numPr>
        <w:ind w:left="426" w:right="1439" w:hanging="426"/>
        <w:rPr>
          <w:color w:val="000000"/>
          <w:sz w:val="26"/>
          <w:szCs w:val="26"/>
        </w:rPr>
      </w:pPr>
      <w:r w:rsidRPr="0029396D">
        <w:rPr>
          <w:sz w:val="26"/>
          <w:szCs w:val="26"/>
        </w:rPr>
        <w:t>Содержание нормативно-правовых актов, регулирующих арбитражно-процессуальные правоотношения</w:t>
      </w:r>
    </w:p>
    <w:p w:rsidR="0029396D" w:rsidRPr="0029396D" w:rsidRDefault="0029396D" w:rsidP="0029396D">
      <w:pPr>
        <w:pStyle w:val="af8"/>
        <w:numPr>
          <w:ilvl w:val="0"/>
          <w:numId w:val="22"/>
        </w:numPr>
        <w:tabs>
          <w:tab w:val="left" w:pos="426"/>
        </w:tabs>
        <w:spacing w:before="120"/>
        <w:ind w:left="142" w:firstLine="0"/>
        <w:jc w:val="both"/>
        <w:rPr>
          <w:b/>
          <w:sz w:val="26"/>
          <w:szCs w:val="26"/>
        </w:rPr>
      </w:pPr>
      <w:r w:rsidRPr="0029396D">
        <w:rPr>
          <w:b/>
          <w:sz w:val="26"/>
          <w:szCs w:val="26"/>
        </w:rPr>
        <w:t>Процесс изучения дисциплины направлен на формирование следующих компетенций, предусмотренных ФГОС СПО по специальности «Право и организация социального обеспечения»:</w:t>
      </w:r>
    </w:p>
    <w:p w:rsidR="0029396D" w:rsidRPr="0029396D" w:rsidRDefault="0029396D" w:rsidP="00794022">
      <w:pPr>
        <w:pStyle w:val="af8"/>
        <w:shd w:val="clear" w:color="auto" w:fill="FFFFFF"/>
        <w:tabs>
          <w:tab w:val="left" w:pos="426"/>
        </w:tabs>
        <w:ind w:left="142"/>
        <w:rPr>
          <w:color w:val="000000"/>
          <w:sz w:val="26"/>
          <w:szCs w:val="26"/>
        </w:rPr>
      </w:pPr>
      <w:r w:rsidRPr="0029396D">
        <w:rPr>
          <w:color w:val="000000"/>
          <w:sz w:val="26"/>
          <w:szCs w:val="26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9396D" w:rsidRPr="0029396D" w:rsidRDefault="0029396D" w:rsidP="00794022">
      <w:pPr>
        <w:pStyle w:val="af8"/>
        <w:shd w:val="clear" w:color="auto" w:fill="FFFFFF"/>
        <w:tabs>
          <w:tab w:val="left" w:pos="426"/>
        </w:tabs>
        <w:ind w:left="142" w:right="5"/>
        <w:rPr>
          <w:color w:val="000000"/>
          <w:sz w:val="26"/>
          <w:szCs w:val="26"/>
        </w:rPr>
      </w:pPr>
      <w:r w:rsidRPr="0029396D">
        <w:rPr>
          <w:color w:val="000000"/>
          <w:sz w:val="26"/>
          <w:szCs w:val="26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9396D" w:rsidRPr="0029396D" w:rsidRDefault="0029396D" w:rsidP="00794022">
      <w:pPr>
        <w:pStyle w:val="af8"/>
        <w:shd w:val="clear" w:color="auto" w:fill="FFFFFF"/>
        <w:tabs>
          <w:tab w:val="left" w:pos="426"/>
        </w:tabs>
        <w:ind w:left="142"/>
        <w:rPr>
          <w:color w:val="000000"/>
          <w:sz w:val="26"/>
          <w:szCs w:val="26"/>
        </w:rPr>
      </w:pPr>
      <w:r w:rsidRPr="0029396D">
        <w:rPr>
          <w:color w:val="000000"/>
          <w:sz w:val="26"/>
          <w:szCs w:val="26"/>
        </w:rPr>
        <w:t>ОК 3. Принимать решения в стандартных и нестандартных ситуациях и нести за них ответственность.</w:t>
      </w:r>
    </w:p>
    <w:p w:rsidR="0029396D" w:rsidRPr="0029396D" w:rsidRDefault="0029396D" w:rsidP="00794022">
      <w:pPr>
        <w:pStyle w:val="af8"/>
        <w:shd w:val="clear" w:color="auto" w:fill="FFFFFF"/>
        <w:tabs>
          <w:tab w:val="left" w:pos="426"/>
        </w:tabs>
        <w:ind w:left="142" w:right="24"/>
        <w:rPr>
          <w:color w:val="000000"/>
          <w:sz w:val="26"/>
          <w:szCs w:val="26"/>
        </w:rPr>
      </w:pPr>
      <w:r w:rsidRPr="0029396D">
        <w:rPr>
          <w:color w:val="000000"/>
          <w:sz w:val="26"/>
          <w:szCs w:val="26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9396D" w:rsidRPr="00794022" w:rsidRDefault="0029396D" w:rsidP="00794022">
      <w:pPr>
        <w:shd w:val="clear" w:color="auto" w:fill="FFFFFF"/>
        <w:tabs>
          <w:tab w:val="left" w:pos="426"/>
        </w:tabs>
        <w:ind w:left="142" w:right="5"/>
        <w:rPr>
          <w:color w:val="000000"/>
          <w:sz w:val="26"/>
          <w:szCs w:val="26"/>
        </w:rPr>
      </w:pPr>
      <w:r w:rsidRPr="00794022">
        <w:rPr>
          <w:color w:val="000000"/>
          <w:sz w:val="26"/>
          <w:szCs w:val="26"/>
        </w:rPr>
        <w:t>ОК 6. Работать в коллективе и команде, эффективно общаться с коллегами, руководством, потребителями.</w:t>
      </w:r>
    </w:p>
    <w:p w:rsidR="0029396D" w:rsidRPr="0029396D" w:rsidRDefault="0029396D" w:rsidP="00794022">
      <w:pPr>
        <w:pStyle w:val="af8"/>
        <w:shd w:val="clear" w:color="auto" w:fill="FFFFFF"/>
        <w:tabs>
          <w:tab w:val="left" w:pos="426"/>
        </w:tabs>
        <w:ind w:left="142" w:right="14"/>
        <w:rPr>
          <w:color w:val="000000"/>
          <w:sz w:val="26"/>
          <w:szCs w:val="26"/>
        </w:rPr>
      </w:pPr>
      <w:r w:rsidRPr="0029396D">
        <w:rPr>
          <w:color w:val="000000"/>
          <w:sz w:val="26"/>
          <w:szCs w:val="26"/>
        </w:rPr>
        <w:t xml:space="preserve">ОК </w:t>
      </w:r>
      <w:r w:rsidRPr="0029396D">
        <w:rPr>
          <w:iCs/>
          <w:color w:val="000000"/>
          <w:sz w:val="26"/>
          <w:szCs w:val="26"/>
        </w:rPr>
        <w:t>7</w:t>
      </w:r>
      <w:r w:rsidRPr="0029396D">
        <w:rPr>
          <w:i/>
          <w:iCs/>
          <w:color w:val="000000"/>
          <w:sz w:val="26"/>
          <w:szCs w:val="26"/>
        </w:rPr>
        <w:t xml:space="preserve">. </w:t>
      </w:r>
      <w:r w:rsidRPr="0029396D">
        <w:rPr>
          <w:color w:val="000000"/>
          <w:sz w:val="26"/>
          <w:szCs w:val="26"/>
        </w:rPr>
        <w:t>Брать на себя ответственность за работу членов команды (подчиненных), результат выполнения заданий.</w:t>
      </w:r>
    </w:p>
    <w:p w:rsidR="0029396D" w:rsidRPr="0029396D" w:rsidRDefault="0029396D" w:rsidP="00794022">
      <w:pPr>
        <w:pStyle w:val="af8"/>
        <w:shd w:val="clear" w:color="auto" w:fill="FFFFFF"/>
        <w:tabs>
          <w:tab w:val="left" w:pos="426"/>
        </w:tabs>
        <w:ind w:left="142" w:right="14"/>
        <w:rPr>
          <w:color w:val="000000"/>
          <w:sz w:val="26"/>
          <w:szCs w:val="26"/>
        </w:rPr>
      </w:pPr>
      <w:r w:rsidRPr="0029396D">
        <w:rPr>
          <w:color w:val="000000"/>
          <w:sz w:val="26"/>
          <w:szCs w:val="26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9396D" w:rsidRPr="0029396D" w:rsidRDefault="0029396D" w:rsidP="00794022">
      <w:pPr>
        <w:pStyle w:val="af8"/>
        <w:shd w:val="clear" w:color="auto" w:fill="FFFFFF"/>
        <w:tabs>
          <w:tab w:val="left" w:pos="426"/>
          <w:tab w:val="left" w:pos="567"/>
        </w:tabs>
        <w:ind w:left="142"/>
        <w:rPr>
          <w:color w:val="000000"/>
          <w:sz w:val="26"/>
          <w:szCs w:val="26"/>
        </w:rPr>
      </w:pPr>
      <w:r w:rsidRPr="0029396D">
        <w:rPr>
          <w:color w:val="000000"/>
          <w:sz w:val="26"/>
          <w:szCs w:val="26"/>
        </w:rPr>
        <w:t>ОК 9. Ориентироваться в условиях постоянного изменения правовой базы.</w:t>
      </w:r>
    </w:p>
    <w:p w:rsidR="0029396D" w:rsidRPr="0029396D" w:rsidRDefault="0029396D" w:rsidP="00794022">
      <w:pPr>
        <w:pStyle w:val="af8"/>
        <w:shd w:val="clear" w:color="auto" w:fill="FFFFFF"/>
        <w:tabs>
          <w:tab w:val="left" w:pos="426"/>
          <w:tab w:val="left" w:pos="567"/>
        </w:tabs>
        <w:ind w:left="142" w:right="29"/>
        <w:rPr>
          <w:color w:val="000000"/>
          <w:sz w:val="26"/>
          <w:szCs w:val="26"/>
        </w:rPr>
      </w:pPr>
      <w:r w:rsidRPr="0029396D">
        <w:rPr>
          <w:color w:val="000000"/>
          <w:sz w:val="26"/>
          <w:szCs w:val="26"/>
        </w:rPr>
        <w:t>ОК 12. Соблюдать деловой этикет, культуру и психологические основы общения, нормы и правила поведения.</w:t>
      </w:r>
    </w:p>
    <w:p w:rsidR="0029396D" w:rsidRPr="0029396D" w:rsidRDefault="0029396D" w:rsidP="00794022">
      <w:pPr>
        <w:pStyle w:val="af8"/>
        <w:shd w:val="clear" w:color="auto" w:fill="FFFFFF"/>
        <w:tabs>
          <w:tab w:val="left" w:pos="426"/>
          <w:tab w:val="left" w:pos="567"/>
        </w:tabs>
        <w:ind w:left="142"/>
        <w:rPr>
          <w:color w:val="000000"/>
          <w:sz w:val="26"/>
          <w:szCs w:val="26"/>
        </w:rPr>
      </w:pPr>
      <w:r w:rsidRPr="0029396D">
        <w:rPr>
          <w:color w:val="000000"/>
          <w:sz w:val="26"/>
          <w:szCs w:val="26"/>
        </w:rPr>
        <w:t>ОК 13. Проявлять нетерпимость к коррупционному поведению.</w:t>
      </w:r>
    </w:p>
    <w:p w:rsidR="00794022" w:rsidRDefault="00794022" w:rsidP="00794022">
      <w:pPr>
        <w:pStyle w:val="af8"/>
        <w:shd w:val="clear" w:color="auto" w:fill="FFFFFF"/>
        <w:tabs>
          <w:tab w:val="left" w:pos="426"/>
          <w:tab w:val="left" w:pos="567"/>
        </w:tabs>
        <w:ind w:left="142" w:right="19"/>
        <w:rPr>
          <w:color w:val="000000"/>
          <w:sz w:val="26"/>
          <w:szCs w:val="26"/>
        </w:rPr>
      </w:pPr>
    </w:p>
    <w:p w:rsidR="0029396D" w:rsidRPr="0029396D" w:rsidRDefault="0029396D" w:rsidP="00794022">
      <w:pPr>
        <w:pStyle w:val="af8"/>
        <w:shd w:val="clear" w:color="auto" w:fill="FFFFFF"/>
        <w:tabs>
          <w:tab w:val="left" w:pos="426"/>
          <w:tab w:val="left" w:pos="567"/>
        </w:tabs>
        <w:ind w:left="142" w:right="19"/>
        <w:rPr>
          <w:color w:val="000000"/>
          <w:sz w:val="26"/>
          <w:szCs w:val="26"/>
        </w:rPr>
      </w:pPr>
      <w:r w:rsidRPr="0029396D">
        <w:rPr>
          <w:color w:val="000000"/>
          <w:sz w:val="26"/>
          <w:szCs w:val="26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29396D" w:rsidRPr="0029396D" w:rsidRDefault="0029396D" w:rsidP="00794022">
      <w:pPr>
        <w:pStyle w:val="af8"/>
        <w:shd w:val="clear" w:color="auto" w:fill="FFFFFF"/>
        <w:tabs>
          <w:tab w:val="left" w:pos="426"/>
          <w:tab w:val="left" w:pos="567"/>
        </w:tabs>
        <w:ind w:left="142" w:right="29"/>
        <w:rPr>
          <w:color w:val="000000"/>
          <w:sz w:val="26"/>
          <w:szCs w:val="26"/>
        </w:rPr>
      </w:pPr>
      <w:r w:rsidRPr="0029396D">
        <w:rPr>
          <w:color w:val="000000"/>
          <w:sz w:val="26"/>
          <w:szCs w:val="26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29396D" w:rsidRPr="0029396D" w:rsidRDefault="0029396D" w:rsidP="00794022">
      <w:pPr>
        <w:pStyle w:val="af8"/>
        <w:shd w:val="clear" w:color="auto" w:fill="FFFFFF"/>
        <w:tabs>
          <w:tab w:val="left" w:pos="426"/>
          <w:tab w:val="left" w:pos="567"/>
        </w:tabs>
        <w:ind w:left="142" w:right="34"/>
        <w:rPr>
          <w:color w:val="000000"/>
          <w:sz w:val="26"/>
          <w:szCs w:val="26"/>
        </w:rPr>
      </w:pPr>
      <w:r w:rsidRPr="0029396D">
        <w:rPr>
          <w:color w:val="000000"/>
          <w:sz w:val="26"/>
          <w:szCs w:val="26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1071C3" w:rsidRDefault="00D67D06" w:rsidP="0029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Рекомендуемое количество часов на освоение </w:t>
      </w:r>
      <w:r w:rsidR="001071C3">
        <w:rPr>
          <w:b/>
          <w:sz w:val="28"/>
          <w:szCs w:val="28"/>
        </w:rPr>
        <w:t xml:space="preserve">рабочей </w:t>
      </w:r>
      <w:r>
        <w:rPr>
          <w:b/>
          <w:sz w:val="28"/>
          <w:szCs w:val="28"/>
        </w:rPr>
        <w:t>программы учебной дисциплины</w:t>
      </w:r>
      <w:r w:rsidR="001071C3">
        <w:rPr>
          <w:b/>
          <w:sz w:val="28"/>
          <w:szCs w:val="28"/>
        </w:rPr>
        <w:t>:</w:t>
      </w:r>
      <w:r w:rsidR="00C17EAC">
        <w:rPr>
          <w:b/>
          <w:sz w:val="28"/>
          <w:szCs w:val="28"/>
        </w:rPr>
        <w:t xml:space="preserve"> </w:t>
      </w:r>
      <w:r w:rsidR="00935090">
        <w:rPr>
          <w:b/>
          <w:sz w:val="28"/>
          <w:szCs w:val="28"/>
        </w:rPr>
        <w:t>48</w:t>
      </w:r>
      <w:r w:rsidR="004822A7">
        <w:rPr>
          <w:b/>
          <w:sz w:val="28"/>
          <w:szCs w:val="28"/>
        </w:rPr>
        <w:t xml:space="preserve"> час</w:t>
      </w:r>
      <w:r w:rsidR="00935090">
        <w:rPr>
          <w:b/>
          <w:sz w:val="28"/>
          <w:szCs w:val="28"/>
        </w:rPr>
        <w:t>ов</w:t>
      </w:r>
    </w:p>
    <w:p w:rsidR="001071C3" w:rsidRDefault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67D06" w:rsidRDefault="00F06373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И </w:t>
      </w:r>
      <w:r w:rsidR="00D67D06">
        <w:rPr>
          <w:b/>
          <w:sz w:val="28"/>
          <w:szCs w:val="28"/>
        </w:rPr>
        <w:t xml:space="preserve"> СОДЕРЖАНИЕ УЧЕБНОЙ ДИСЦИПЛИНЫ</w:t>
      </w:r>
    </w:p>
    <w:p w:rsidR="00D67D06" w:rsidRDefault="001071C3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Объем </w:t>
      </w:r>
      <w:r w:rsidR="00D67D06">
        <w:rPr>
          <w:b/>
          <w:sz w:val="28"/>
          <w:szCs w:val="28"/>
        </w:rPr>
        <w:t>учебной дисциплины и виды учебной работы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3543"/>
      </w:tblGrid>
      <w:tr w:rsidR="00D67D06" w:rsidTr="0029396D"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D67D06" w:rsidP="001071C3">
            <w:pPr>
              <w:pStyle w:val="af2"/>
              <w:jc w:val="center"/>
              <w:rPr>
                <w:b/>
              </w:rPr>
            </w:pPr>
            <w:r w:rsidRPr="001071C3">
              <w:rPr>
                <w:b/>
              </w:rPr>
              <w:t>Вид учебной работы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1071C3" w:rsidRDefault="00252F54" w:rsidP="001071C3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Объ</w:t>
            </w:r>
            <w:r w:rsidR="00D67D06" w:rsidRPr="001071C3">
              <w:rPr>
                <w:b/>
              </w:rPr>
              <w:t>ем часов</w:t>
            </w:r>
          </w:p>
        </w:tc>
      </w:tr>
      <w:tr w:rsidR="00D67D06" w:rsidTr="0029396D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F06373">
            <w:pPr>
              <w:pStyle w:val="af2"/>
              <w:jc w:val="both"/>
              <w:rPr>
                <w:b/>
              </w:rPr>
            </w:pPr>
            <w:r w:rsidRPr="001071C3">
              <w:rPr>
                <w:b/>
              </w:rPr>
              <w:t>Максимальная</w:t>
            </w:r>
            <w:r w:rsidR="00D67D06" w:rsidRPr="001071C3">
              <w:rPr>
                <w:b/>
              </w:rPr>
              <w:t xml:space="preserve"> учебная нагрузка (всего)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29396D" w:rsidRDefault="00935090" w:rsidP="00F73288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D67D06" w:rsidTr="0029396D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1071C3">
            <w:pPr>
              <w:pStyle w:val="af2"/>
              <w:jc w:val="both"/>
              <w:rPr>
                <w:b/>
              </w:rPr>
            </w:pPr>
            <w:r w:rsidRPr="001071C3">
              <w:rPr>
                <w:b/>
              </w:rPr>
              <w:t>Обязательная а</w:t>
            </w:r>
            <w:r w:rsidR="00D67D06" w:rsidRPr="001071C3">
              <w:rPr>
                <w:b/>
              </w:rPr>
              <w:t>удиторная учебная нагрузка (всего)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29396D" w:rsidRDefault="0029396D" w:rsidP="00F73288">
            <w:pPr>
              <w:pStyle w:val="af2"/>
              <w:jc w:val="center"/>
              <w:rPr>
                <w:b/>
              </w:rPr>
            </w:pPr>
            <w:r w:rsidRPr="0029396D">
              <w:rPr>
                <w:b/>
              </w:rPr>
              <w:t>32</w:t>
            </w:r>
          </w:p>
        </w:tc>
      </w:tr>
      <w:tr w:rsidR="00D67D06" w:rsidTr="0029396D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Default="0029396D">
            <w:pPr>
              <w:pStyle w:val="af2"/>
              <w:jc w:val="both"/>
            </w:pPr>
            <w:r>
              <w:t xml:space="preserve">     практические занятия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Default="0029396D" w:rsidP="00F73288">
            <w:pPr>
              <w:pStyle w:val="af2"/>
              <w:jc w:val="center"/>
            </w:pPr>
            <w:r>
              <w:t>10</w:t>
            </w:r>
          </w:p>
        </w:tc>
      </w:tr>
      <w:tr w:rsidR="00D67D06" w:rsidTr="0029396D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Default="0029396D">
            <w:pPr>
              <w:pStyle w:val="af2"/>
              <w:jc w:val="both"/>
            </w:pPr>
            <w:r w:rsidRPr="001071C3">
              <w:rPr>
                <w:b/>
              </w:rPr>
              <w:t>Самостоятельная работа (всего)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29396D" w:rsidRDefault="00935090" w:rsidP="00F73288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67D06" w:rsidTr="0029396D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29396D" w:rsidP="009A5E71">
            <w:pPr>
              <w:pStyle w:val="af2"/>
              <w:jc w:val="both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29396D" w:rsidRDefault="00935090" w:rsidP="00F73288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1071C3" w:rsidTr="00E6287B">
        <w:tc>
          <w:tcPr>
            <w:tcW w:w="93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1C3" w:rsidRDefault="001071C3" w:rsidP="00A72D5C">
            <w:pPr>
              <w:pStyle w:val="af2"/>
              <w:jc w:val="both"/>
            </w:pPr>
            <w:r w:rsidRPr="001071C3">
              <w:rPr>
                <w:i/>
              </w:rPr>
              <w:t xml:space="preserve">Итоговая аттестация в форме </w:t>
            </w:r>
            <w:r w:rsidR="00A72D5C">
              <w:rPr>
                <w:i/>
              </w:rPr>
              <w:t>дифференцированного зачета</w:t>
            </w:r>
            <w:r w:rsidR="0029396D">
              <w:rPr>
                <w:i/>
              </w:rPr>
              <w:t xml:space="preserve"> в </w:t>
            </w:r>
            <w:r w:rsidR="00B23D46">
              <w:rPr>
                <w:i/>
              </w:rPr>
              <w:t>3</w:t>
            </w:r>
            <w:r w:rsidR="0029396D">
              <w:rPr>
                <w:i/>
              </w:rPr>
              <w:t xml:space="preserve"> семестре</w:t>
            </w:r>
          </w:p>
        </w:tc>
      </w:tr>
    </w:tbl>
    <w:p w:rsidR="00794022" w:rsidRDefault="00794022" w:rsidP="00DE7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52F54" w:rsidRDefault="00DE7428" w:rsidP="00DE7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2C73D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F06373">
        <w:rPr>
          <w:b/>
          <w:sz w:val="28"/>
          <w:szCs w:val="28"/>
        </w:rPr>
        <w:t>Рабочий</w:t>
      </w:r>
      <w:r w:rsidR="00D67D06">
        <w:rPr>
          <w:b/>
          <w:sz w:val="28"/>
          <w:szCs w:val="28"/>
        </w:rPr>
        <w:t xml:space="preserve"> тематический план и содержание учебной дисциплины</w:t>
      </w:r>
    </w:p>
    <w:p w:rsidR="00D67D06" w:rsidRPr="002C73DE" w:rsidRDefault="003D2A62" w:rsidP="00252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2C73DE">
        <w:rPr>
          <w:b/>
          <w:sz w:val="28"/>
          <w:szCs w:val="28"/>
          <w:u w:val="single"/>
        </w:rPr>
        <w:t>Арбитражный процесс</w:t>
      </w:r>
      <w:r w:rsidR="00252F54" w:rsidRPr="002C73DE">
        <w:rPr>
          <w:b/>
          <w:sz w:val="28"/>
          <w:szCs w:val="28"/>
          <w:u w:val="single"/>
        </w:rPr>
        <w:t>.</w:t>
      </w:r>
    </w:p>
    <w:p w:rsidR="00252F54" w:rsidRDefault="00252F54" w:rsidP="00252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10632" w:type="dxa"/>
        <w:tblInd w:w="-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5528"/>
        <w:gridCol w:w="851"/>
        <w:gridCol w:w="1134"/>
      </w:tblGrid>
      <w:tr w:rsidR="00D67D06" w:rsidRPr="00432C4F" w:rsidTr="002C73DE">
        <w:tc>
          <w:tcPr>
            <w:tcW w:w="3119" w:type="dxa"/>
            <w:shd w:val="clear" w:color="auto" w:fill="A6A6A6" w:themeFill="background1" w:themeFillShade="A6"/>
          </w:tcPr>
          <w:p w:rsidR="00D67D06" w:rsidRPr="002C73DE" w:rsidRDefault="001071C3" w:rsidP="001071C3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2C73DE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:rsidR="00D67D06" w:rsidRPr="002C73DE" w:rsidRDefault="00D67D06" w:rsidP="006E5A7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2C73DE">
              <w:rPr>
                <w:b/>
                <w:sz w:val="22"/>
                <w:szCs w:val="22"/>
              </w:rPr>
              <w:t>Содержание учебного матер</w:t>
            </w:r>
            <w:r w:rsidR="00717A07" w:rsidRPr="002C73DE">
              <w:rPr>
                <w:b/>
                <w:sz w:val="22"/>
                <w:szCs w:val="22"/>
              </w:rPr>
              <w:t>иала</w:t>
            </w:r>
            <w:r w:rsidRPr="002C73DE">
              <w:rPr>
                <w:b/>
                <w:sz w:val="22"/>
                <w:szCs w:val="22"/>
              </w:rPr>
              <w:t>,</w:t>
            </w:r>
            <w:r w:rsidR="00717A07" w:rsidRPr="002C73DE">
              <w:rPr>
                <w:b/>
                <w:sz w:val="22"/>
                <w:szCs w:val="22"/>
              </w:rPr>
              <w:t xml:space="preserve"> </w:t>
            </w:r>
            <w:r w:rsidRPr="002C73DE">
              <w:rPr>
                <w:b/>
                <w:sz w:val="22"/>
                <w:szCs w:val="22"/>
              </w:rPr>
              <w:t xml:space="preserve">лабораторные работы и практические занятия, самостоятельная работа </w:t>
            </w:r>
            <w:r w:rsidR="006E5A77" w:rsidRPr="002C73DE">
              <w:rPr>
                <w:b/>
                <w:sz w:val="22"/>
                <w:szCs w:val="22"/>
              </w:rPr>
              <w:t>студентов</w:t>
            </w:r>
            <w:r w:rsidRPr="002C73DE">
              <w:rPr>
                <w:b/>
                <w:sz w:val="22"/>
                <w:szCs w:val="22"/>
              </w:rPr>
              <w:t>,</w:t>
            </w:r>
            <w:r w:rsidR="001071C3" w:rsidRPr="002C73DE">
              <w:rPr>
                <w:b/>
                <w:sz w:val="22"/>
                <w:szCs w:val="22"/>
              </w:rPr>
              <w:t xml:space="preserve"> </w:t>
            </w:r>
            <w:r w:rsidRPr="002C73DE">
              <w:rPr>
                <w:b/>
                <w:sz w:val="22"/>
                <w:szCs w:val="22"/>
              </w:rPr>
              <w:t>курсовая работа (проект)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D67D06" w:rsidRPr="002C73DE" w:rsidRDefault="001071C3" w:rsidP="003179FC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2C73DE">
              <w:rPr>
                <w:b/>
                <w:sz w:val="22"/>
                <w:szCs w:val="22"/>
              </w:rPr>
              <w:t>Объ</w:t>
            </w:r>
            <w:r w:rsidR="00D67D06" w:rsidRPr="002C73DE">
              <w:rPr>
                <w:b/>
                <w:sz w:val="22"/>
                <w:szCs w:val="22"/>
              </w:rPr>
              <w:t>ем часов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67D06" w:rsidRPr="002C73DE" w:rsidRDefault="00D67D06" w:rsidP="00C17EAC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2C73DE">
              <w:rPr>
                <w:b/>
                <w:sz w:val="22"/>
                <w:szCs w:val="22"/>
              </w:rPr>
              <w:t>Уровень освоения</w:t>
            </w:r>
          </w:p>
        </w:tc>
      </w:tr>
      <w:tr w:rsidR="002C73DE" w:rsidRPr="00432C4F" w:rsidTr="002C73DE">
        <w:trPr>
          <w:trHeight w:val="229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2C73DE" w:rsidRPr="002C73DE" w:rsidRDefault="002C73DE" w:rsidP="00C17EAC">
            <w:pPr>
              <w:pStyle w:val="af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семестр</w:t>
            </w:r>
          </w:p>
        </w:tc>
      </w:tr>
      <w:tr w:rsidR="00432C4F" w:rsidRPr="00432C4F" w:rsidTr="00935090">
        <w:trPr>
          <w:trHeight w:val="463"/>
        </w:trPr>
        <w:tc>
          <w:tcPr>
            <w:tcW w:w="3119" w:type="dxa"/>
            <w:vMerge w:val="restart"/>
            <w:shd w:val="clear" w:color="auto" w:fill="auto"/>
          </w:tcPr>
          <w:p w:rsidR="00DE7428" w:rsidRDefault="00432C4F" w:rsidP="000660AE">
            <w:pPr>
              <w:pStyle w:val="af2"/>
              <w:rPr>
                <w:b/>
              </w:rPr>
            </w:pPr>
            <w:r w:rsidRPr="00432C4F">
              <w:rPr>
                <w:b/>
              </w:rPr>
              <w:t xml:space="preserve">Тема 1. </w:t>
            </w:r>
          </w:p>
          <w:p w:rsidR="00432C4F" w:rsidRPr="00432C4F" w:rsidRDefault="00432C4F" w:rsidP="000660AE">
            <w:pPr>
              <w:pStyle w:val="af2"/>
              <w:rPr>
                <w:b/>
              </w:rPr>
            </w:pPr>
            <w:r w:rsidRPr="00432C4F">
              <w:rPr>
                <w:b/>
              </w:rPr>
              <w:t>Система арбитражных судов в РФ</w:t>
            </w:r>
          </w:p>
        </w:tc>
        <w:tc>
          <w:tcPr>
            <w:tcW w:w="5528" w:type="dxa"/>
            <w:shd w:val="clear" w:color="auto" w:fill="auto"/>
          </w:tcPr>
          <w:p w:rsidR="00432C4F" w:rsidRPr="00DE7428" w:rsidRDefault="00432C4F" w:rsidP="004822A7">
            <w:r w:rsidRPr="00DE7428">
              <w:t>Введение. Система арбитражных судов. Состав и структура высшего Суда арбитражных судов</w:t>
            </w:r>
          </w:p>
        </w:tc>
        <w:tc>
          <w:tcPr>
            <w:tcW w:w="851" w:type="dxa"/>
            <w:shd w:val="clear" w:color="auto" w:fill="auto"/>
          </w:tcPr>
          <w:p w:rsidR="00432C4F" w:rsidRPr="00935090" w:rsidRDefault="0029396D" w:rsidP="003179FC">
            <w:pPr>
              <w:pStyle w:val="af2"/>
              <w:jc w:val="center"/>
            </w:pPr>
            <w:r w:rsidRPr="00935090">
              <w:t>1</w:t>
            </w:r>
          </w:p>
        </w:tc>
        <w:tc>
          <w:tcPr>
            <w:tcW w:w="1134" w:type="dxa"/>
            <w:shd w:val="clear" w:color="auto" w:fill="auto"/>
          </w:tcPr>
          <w:p w:rsidR="00432C4F" w:rsidRPr="00935090" w:rsidRDefault="00432C4F" w:rsidP="00C17EAC">
            <w:pPr>
              <w:pStyle w:val="af2"/>
              <w:jc w:val="center"/>
              <w:rPr>
                <w:i/>
              </w:rPr>
            </w:pPr>
            <w:r w:rsidRPr="00935090">
              <w:rPr>
                <w:i/>
              </w:rPr>
              <w:t>1, 2</w:t>
            </w:r>
          </w:p>
        </w:tc>
      </w:tr>
      <w:tr w:rsidR="00432C4F" w:rsidRPr="00432C4F" w:rsidTr="00935090">
        <w:trPr>
          <w:trHeight w:val="982"/>
        </w:trPr>
        <w:tc>
          <w:tcPr>
            <w:tcW w:w="3119" w:type="dxa"/>
            <w:vMerge/>
            <w:shd w:val="clear" w:color="auto" w:fill="auto"/>
          </w:tcPr>
          <w:p w:rsidR="00432C4F" w:rsidRPr="00432C4F" w:rsidRDefault="00432C4F">
            <w:pPr>
              <w:pStyle w:val="af2"/>
              <w:jc w:val="both"/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432C4F" w:rsidRPr="00DE7428" w:rsidRDefault="00432C4F" w:rsidP="004822A7">
            <w:r w:rsidRPr="00DE7428">
              <w:t>Состав и структура федеральных окружных арбитражных судов Состав и структура арбитражных апелляционных судов. Состав и структура арбитражных судов субъектов РФ</w:t>
            </w:r>
          </w:p>
        </w:tc>
        <w:tc>
          <w:tcPr>
            <w:tcW w:w="851" w:type="dxa"/>
            <w:shd w:val="clear" w:color="auto" w:fill="auto"/>
          </w:tcPr>
          <w:p w:rsidR="00432C4F" w:rsidRPr="00935090" w:rsidRDefault="0029396D" w:rsidP="003179FC">
            <w:pPr>
              <w:pStyle w:val="af2"/>
              <w:jc w:val="center"/>
            </w:pPr>
            <w:r w:rsidRPr="00935090">
              <w:t>1</w:t>
            </w:r>
          </w:p>
        </w:tc>
        <w:tc>
          <w:tcPr>
            <w:tcW w:w="1134" w:type="dxa"/>
            <w:shd w:val="clear" w:color="auto" w:fill="auto"/>
          </w:tcPr>
          <w:p w:rsidR="00432C4F" w:rsidRPr="00935090" w:rsidRDefault="00432C4F" w:rsidP="00C17EAC">
            <w:pPr>
              <w:pStyle w:val="af2"/>
              <w:jc w:val="center"/>
              <w:rPr>
                <w:i/>
              </w:rPr>
            </w:pPr>
            <w:r w:rsidRPr="00935090">
              <w:rPr>
                <w:i/>
              </w:rPr>
              <w:t>1, 2</w:t>
            </w:r>
          </w:p>
        </w:tc>
      </w:tr>
      <w:tr w:rsidR="00432C4F" w:rsidRPr="00432C4F" w:rsidTr="00935090">
        <w:trPr>
          <w:trHeight w:val="309"/>
        </w:trPr>
        <w:tc>
          <w:tcPr>
            <w:tcW w:w="3119" w:type="dxa"/>
            <w:vMerge/>
            <w:shd w:val="clear" w:color="auto" w:fill="auto"/>
          </w:tcPr>
          <w:p w:rsidR="00432C4F" w:rsidRPr="00432C4F" w:rsidRDefault="00432C4F">
            <w:pPr>
              <w:pStyle w:val="af2"/>
              <w:jc w:val="both"/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432C4F" w:rsidRPr="00DE7428" w:rsidRDefault="00432C4F" w:rsidP="00432C4F">
            <w:r w:rsidRPr="00DE7428">
              <w:t xml:space="preserve">Единоличное и коллегиальное рассмотрение дел в арбитражном суде. Арбитражные заседатели. </w:t>
            </w:r>
          </w:p>
        </w:tc>
        <w:tc>
          <w:tcPr>
            <w:tcW w:w="851" w:type="dxa"/>
            <w:shd w:val="clear" w:color="auto" w:fill="auto"/>
          </w:tcPr>
          <w:p w:rsidR="00432C4F" w:rsidRPr="00935090" w:rsidRDefault="00432C4F" w:rsidP="003179FC">
            <w:pPr>
              <w:pStyle w:val="af2"/>
              <w:jc w:val="center"/>
            </w:pPr>
            <w:r w:rsidRPr="00935090">
              <w:t>2</w:t>
            </w:r>
          </w:p>
        </w:tc>
        <w:tc>
          <w:tcPr>
            <w:tcW w:w="1134" w:type="dxa"/>
            <w:shd w:val="clear" w:color="auto" w:fill="auto"/>
          </w:tcPr>
          <w:p w:rsidR="00432C4F" w:rsidRPr="00935090" w:rsidRDefault="00432C4F" w:rsidP="00C17EAC">
            <w:pPr>
              <w:pStyle w:val="af2"/>
              <w:jc w:val="center"/>
              <w:rPr>
                <w:i/>
              </w:rPr>
            </w:pPr>
            <w:r w:rsidRPr="00935090">
              <w:rPr>
                <w:i/>
              </w:rPr>
              <w:t>1, 2</w:t>
            </w:r>
          </w:p>
        </w:tc>
      </w:tr>
      <w:tr w:rsidR="00432C4F" w:rsidRPr="00432C4F" w:rsidTr="00935090">
        <w:trPr>
          <w:trHeight w:val="309"/>
        </w:trPr>
        <w:tc>
          <w:tcPr>
            <w:tcW w:w="3119" w:type="dxa"/>
            <w:vMerge/>
            <w:shd w:val="clear" w:color="auto" w:fill="auto"/>
          </w:tcPr>
          <w:p w:rsidR="00432C4F" w:rsidRPr="00432C4F" w:rsidRDefault="00432C4F">
            <w:pPr>
              <w:pStyle w:val="af2"/>
              <w:jc w:val="both"/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29396D" w:rsidRDefault="0029396D" w:rsidP="00E451A5">
            <w:r w:rsidRPr="00DE7428">
              <w:rPr>
                <w:b/>
              </w:rPr>
              <w:t>Практическое занятие</w:t>
            </w:r>
            <w:r w:rsidRPr="00DE7428">
              <w:t xml:space="preserve"> </w:t>
            </w:r>
          </w:p>
          <w:p w:rsidR="00432C4F" w:rsidRPr="00DE7428" w:rsidRDefault="00432C4F" w:rsidP="0029396D">
            <w:r w:rsidRPr="00DE7428">
              <w:t>Замена судьи (состава суда). История коммерческого судопроизводства в России.</w:t>
            </w:r>
          </w:p>
        </w:tc>
        <w:tc>
          <w:tcPr>
            <w:tcW w:w="851" w:type="dxa"/>
            <w:shd w:val="clear" w:color="auto" w:fill="auto"/>
          </w:tcPr>
          <w:p w:rsidR="00432C4F" w:rsidRPr="00935090" w:rsidRDefault="00432C4F" w:rsidP="003179FC">
            <w:pPr>
              <w:pStyle w:val="af2"/>
              <w:jc w:val="center"/>
            </w:pPr>
            <w:r w:rsidRPr="00935090">
              <w:t>2</w:t>
            </w:r>
          </w:p>
        </w:tc>
        <w:tc>
          <w:tcPr>
            <w:tcW w:w="1134" w:type="dxa"/>
            <w:shd w:val="clear" w:color="auto" w:fill="auto"/>
          </w:tcPr>
          <w:p w:rsidR="00432C4F" w:rsidRPr="00935090" w:rsidRDefault="00432C4F" w:rsidP="00C17EAC">
            <w:pPr>
              <w:pStyle w:val="af2"/>
              <w:jc w:val="center"/>
              <w:rPr>
                <w:i/>
              </w:rPr>
            </w:pPr>
            <w:r w:rsidRPr="00935090">
              <w:rPr>
                <w:i/>
              </w:rPr>
              <w:t>2, 3</w:t>
            </w:r>
          </w:p>
        </w:tc>
      </w:tr>
      <w:tr w:rsidR="004822A7" w:rsidRPr="00432C4F" w:rsidTr="00935090">
        <w:trPr>
          <w:trHeight w:val="577"/>
        </w:trPr>
        <w:tc>
          <w:tcPr>
            <w:tcW w:w="3119" w:type="dxa"/>
            <w:vMerge w:val="restart"/>
            <w:shd w:val="clear" w:color="auto" w:fill="auto"/>
          </w:tcPr>
          <w:p w:rsidR="00DE7428" w:rsidRDefault="004822A7" w:rsidP="000660AE">
            <w:pPr>
              <w:pStyle w:val="af2"/>
              <w:rPr>
                <w:b/>
              </w:rPr>
            </w:pPr>
            <w:r w:rsidRPr="00432C4F">
              <w:rPr>
                <w:b/>
              </w:rPr>
              <w:t xml:space="preserve">Тема 2. </w:t>
            </w:r>
          </w:p>
          <w:p w:rsidR="004822A7" w:rsidRPr="00432C4F" w:rsidRDefault="004822A7" w:rsidP="000660AE">
            <w:pPr>
              <w:pStyle w:val="af2"/>
              <w:rPr>
                <w:b/>
              </w:rPr>
            </w:pPr>
            <w:r w:rsidRPr="00947800">
              <w:rPr>
                <w:b/>
                <w:sz w:val="20"/>
              </w:rPr>
              <w:t>ПРЕДМЕТ И СИСТЕМА АРБИТРАЖНОГО ПРОЦЕССУАЛЬНОГО ПРАВА</w:t>
            </w:r>
          </w:p>
        </w:tc>
        <w:tc>
          <w:tcPr>
            <w:tcW w:w="5528" w:type="dxa"/>
            <w:tcBorders>
              <w:bottom w:val="single" w:sz="2" w:space="0" w:color="000000"/>
            </w:tcBorders>
            <w:shd w:val="clear" w:color="auto" w:fill="auto"/>
          </w:tcPr>
          <w:p w:rsidR="004822A7" w:rsidRPr="00DE7428" w:rsidRDefault="004822A7" w:rsidP="00432C4F">
            <w:r w:rsidRPr="00DE7428">
              <w:t xml:space="preserve">Проблема отраслевой принадлежности арбитражного процессуального права. 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shd w:val="clear" w:color="auto" w:fill="auto"/>
          </w:tcPr>
          <w:p w:rsidR="004822A7" w:rsidRPr="00935090" w:rsidRDefault="0029396D" w:rsidP="003179FC">
            <w:pPr>
              <w:pStyle w:val="af2"/>
              <w:jc w:val="center"/>
            </w:pPr>
            <w:r w:rsidRPr="00935090">
              <w:t>1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auto"/>
          </w:tcPr>
          <w:p w:rsidR="004822A7" w:rsidRPr="00935090" w:rsidRDefault="00432C4F" w:rsidP="00C17EAC">
            <w:pPr>
              <w:pStyle w:val="af2"/>
              <w:jc w:val="center"/>
              <w:rPr>
                <w:i/>
              </w:rPr>
            </w:pPr>
            <w:r w:rsidRPr="00935090">
              <w:rPr>
                <w:i/>
              </w:rPr>
              <w:t>1, 2</w:t>
            </w:r>
          </w:p>
        </w:tc>
      </w:tr>
      <w:tr w:rsidR="00432C4F" w:rsidRPr="00432C4F" w:rsidTr="00935090">
        <w:trPr>
          <w:trHeight w:val="505"/>
        </w:trPr>
        <w:tc>
          <w:tcPr>
            <w:tcW w:w="3119" w:type="dxa"/>
            <w:vMerge/>
            <w:shd w:val="clear" w:color="auto" w:fill="auto"/>
          </w:tcPr>
          <w:p w:rsidR="00432C4F" w:rsidRPr="00432C4F" w:rsidRDefault="00432C4F" w:rsidP="003D2A62">
            <w:pPr>
              <w:pStyle w:val="af2"/>
              <w:jc w:val="both"/>
              <w:rPr>
                <w:b/>
              </w:rPr>
            </w:pPr>
          </w:p>
        </w:tc>
        <w:tc>
          <w:tcPr>
            <w:tcW w:w="5528" w:type="dxa"/>
            <w:tcBorders>
              <w:bottom w:val="single" w:sz="2" w:space="0" w:color="000000"/>
            </w:tcBorders>
            <w:shd w:val="clear" w:color="auto" w:fill="auto"/>
          </w:tcPr>
          <w:p w:rsidR="00432C4F" w:rsidRPr="00DE7428" w:rsidRDefault="00432C4F" w:rsidP="004822A7">
            <w:r w:rsidRPr="00DE7428">
              <w:t>Соотношение арбитражного процессуального права с другими отраслями права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shd w:val="clear" w:color="auto" w:fill="auto"/>
          </w:tcPr>
          <w:p w:rsidR="00432C4F" w:rsidRPr="00935090" w:rsidRDefault="0029396D" w:rsidP="003179FC">
            <w:pPr>
              <w:pStyle w:val="af2"/>
              <w:jc w:val="center"/>
            </w:pPr>
            <w:r w:rsidRPr="00935090">
              <w:t>1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auto"/>
          </w:tcPr>
          <w:p w:rsidR="00432C4F" w:rsidRPr="00935090" w:rsidRDefault="00432C4F" w:rsidP="00C17EAC">
            <w:pPr>
              <w:pStyle w:val="af2"/>
              <w:jc w:val="center"/>
              <w:rPr>
                <w:i/>
              </w:rPr>
            </w:pPr>
            <w:r w:rsidRPr="00935090">
              <w:rPr>
                <w:i/>
              </w:rPr>
              <w:t>1, 2</w:t>
            </w:r>
          </w:p>
        </w:tc>
      </w:tr>
      <w:tr w:rsidR="004822A7" w:rsidRPr="00432C4F" w:rsidTr="00935090">
        <w:trPr>
          <w:trHeight w:val="1024"/>
        </w:trPr>
        <w:tc>
          <w:tcPr>
            <w:tcW w:w="3119" w:type="dxa"/>
            <w:vMerge/>
            <w:shd w:val="clear" w:color="auto" w:fill="auto"/>
          </w:tcPr>
          <w:p w:rsidR="004822A7" w:rsidRPr="00432C4F" w:rsidRDefault="004822A7" w:rsidP="003D2A62">
            <w:pPr>
              <w:pStyle w:val="af2"/>
              <w:jc w:val="both"/>
              <w:rPr>
                <w:b/>
              </w:rPr>
            </w:pPr>
          </w:p>
        </w:tc>
        <w:tc>
          <w:tcPr>
            <w:tcW w:w="5528" w:type="dxa"/>
            <w:tcBorders>
              <w:bottom w:val="single" w:sz="2" w:space="0" w:color="000000"/>
            </w:tcBorders>
            <w:shd w:val="clear" w:color="auto" w:fill="auto"/>
          </w:tcPr>
          <w:p w:rsidR="004822A7" w:rsidRPr="00DE7428" w:rsidRDefault="004822A7" w:rsidP="00E451A5">
            <w:r w:rsidRPr="00DE7428">
              <w:t>Источники арбитражного процессуального права. Понятие арбитражного процесса (арбитражно-процессуальная форма). Стадии арбитражного процесса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shd w:val="clear" w:color="auto" w:fill="auto"/>
          </w:tcPr>
          <w:p w:rsidR="004822A7" w:rsidRPr="00935090" w:rsidRDefault="0029396D" w:rsidP="003179FC">
            <w:pPr>
              <w:pStyle w:val="af2"/>
              <w:jc w:val="center"/>
            </w:pPr>
            <w:r w:rsidRPr="00935090">
              <w:t>1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auto"/>
          </w:tcPr>
          <w:p w:rsidR="004822A7" w:rsidRPr="00935090" w:rsidRDefault="00432C4F" w:rsidP="00C17EAC">
            <w:pPr>
              <w:pStyle w:val="af2"/>
              <w:jc w:val="center"/>
              <w:rPr>
                <w:i/>
              </w:rPr>
            </w:pPr>
            <w:r w:rsidRPr="00935090">
              <w:rPr>
                <w:i/>
              </w:rPr>
              <w:t>1, 2</w:t>
            </w:r>
          </w:p>
        </w:tc>
      </w:tr>
      <w:tr w:rsidR="004822A7" w:rsidRPr="00432C4F" w:rsidTr="00935090">
        <w:trPr>
          <w:trHeight w:val="317"/>
        </w:trPr>
        <w:tc>
          <w:tcPr>
            <w:tcW w:w="3119" w:type="dxa"/>
            <w:vMerge/>
            <w:tcBorders>
              <w:bottom w:val="single" w:sz="2" w:space="0" w:color="000000"/>
            </w:tcBorders>
            <w:shd w:val="clear" w:color="auto" w:fill="auto"/>
          </w:tcPr>
          <w:p w:rsidR="004822A7" w:rsidRPr="00432C4F" w:rsidRDefault="004822A7" w:rsidP="003D2A62">
            <w:pPr>
              <w:pStyle w:val="af2"/>
              <w:jc w:val="both"/>
              <w:rPr>
                <w:b/>
              </w:rPr>
            </w:pPr>
          </w:p>
        </w:tc>
        <w:tc>
          <w:tcPr>
            <w:tcW w:w="5528" w:type="dxa"/>
            <w:tcBorders>
              <w:bottom w:val="single" w:sz="2" w:space="0" w:color="000000"/>
            </w:tcBorders>
            <w:shd w:val="clear" w:color="auto" w:fill="auto"/>
          </w:tcPr>
          <w:p w:rsidR="004822A7" w:rsidRPr="00DE7428" w:rsidRDefault="004822A7" w:rsidP="00E451A5">
            <w:r w:rsidRPr="00DE7428">
              <w:t>Понятие, классификация арбитражно-процессуальных отношений (объект, субъект, содержание)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shd w:val="clear" w:color="auto" w:fill="auto"/>
          </w:tcPr>
          <w:p w:rsidR="004822A7" w:rsidRPr="00935090" w:rsidRDefault="0029396D" w:rsidP="003179FC">
            <w:pPr>
              <w:pStyle w:val="af2"/>
              <w:jc w:val="center"/>
            </w:pPr>
            <w:r w:rsidRPr="00935090">
              <w:t>1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auto"/>
          </w:tcPr>
          <w:p w:rsidR="004822A7" w:rsidRPr="00935090" w:rsidRDefault="00432C4F" w:rsidP="00C17EAC">
            <w:pPr>
              <w:pStyle w:val="af2"/>
              <w:jc w:val="center"/>
              <w:rPr>
                <w:i/>
              </w:rPr>
            </w:pPr>
            <w:r w:rsidRPr="00935090">
              <w:rPr>
                <w:i/>
              </w:rPr>
              <w:t>1, 2</w:t>
            </w:r>
          </w:p>
        </w:tc>
      </w:tr>
      <w:tr w:rsidR="00BD37A3" w:rsidRPr="00432C4F" w:rsidTr="00935090">
        <w:trPr>
          <w:trHeight w:val="996"/>
        </w:trPr>
        <w:tc>
          <w:tcPr>
            <w:tcW w:w="3119" w:type="dxa"/>
            <w:tcBorders>
              <w:bottom w:val="single" w:sz="2" w:space="0" w:color="000000"/>
            </w:tcBorders>
            <w:shd w:val="clear" w:color="auto" w:fill="auto"/>
          </w:tcPr>
          <w:p w:rsidR="00DE7428" w:rsidRDefault="00E451A5" w:rsidP="003D2A62">
            <w:pPr>
              <w:pStyle w:val="af2"/>
              <w:jc w:val="both"/>
              <w:rPr>
                <w:b/>
              </w:rPr>
            </w:pPr>
            <w:r w:rsidRPr="00432C4F">
              <w:rPr>
                <w:b/>
              </w:rPr>
              <w:t xml:space="preserve">Тема </w:t>
            </w:r>
            <w:r w:rsidR="003D2A62" w:rsidRPr="00432C4F">
              <w:rPr>
                <w:b/>
              </w:rPr>
              <w:t>3</w:t>
            </w:r>
            <w:r w:rsidRPr="00432C4F">
              <w:rPr>
                <w:b/>
              </w:rPr>
              <w:t xml:space="preserve">. </w:t>
            </w:r>
          </w:p>
          <w:p w:rsidR="00BD37A3" w:rsidRPr="00432C4F" w:rsidRDefault="00E451A5" w:rsidP="003D2A62">
            <w:pPr>
              <w:pStyle w:val="af2"/>
              <w:jc w:val="both"/>
              <w:rPr>
                <w:b/>
              </w:rPr>
            </w:pPr>
            <w:r w:rsidRPr="00947800">
              <w:rPr>
                <w:b/>
                <w:sz w:val="20"/>
              </w:rPr>
              <w:t>ПРИНЦИПЫ АРБИТРАЖНОГО ПРОЦЕССУАЛЬНОГО ПРАВА</w:t>
            </w:r>
          </w:p>
        </w:tc>
        <w:tc>
          <w:tcPr>
            <w:tcW w:w="5528" w:type="dxa"/>
            <w:tcBorders>
              <w:bottom w:val="single" w:sz="2" w:space="0" w:color="000000"/>
            </w:tcBorders>
            <w:shd w:val="clear" w:color="auto" w:fill="auto"/>
          </w:tcPr>
          <w:p w:rsidR="003D2A62" w:rsidRPr="00DE7428" w:rsidRDefault="003D2A62" w:rsidP="003D2A62">
            <w:r w:rsidRPr="00DE7428">
              <w:t>Понятие и значение принципов арбитражного процессуального права</w:t>
            </w:r>
          </w:p>
          <w:p w:rsidR="00BD37A3" w:rsidRPr="00DE7428" w:rsidRDefault="003D2A62" w:rsidP="006E5A77">
            <w:r w:rsidRPr="00DE7428">
              <w:t>Классификация принципов арбитражного процессуального права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shd w:val="clear" w:color="auto" w:fill="auto"/>
          </w:tcPr>
          <w:p w:rsidR="00BD37A3" w:rsidRPr="00935090" w:rsidRDefault="00BD37A3" w:rsidP="003179FC">
            <w:pPr>
              <w:pStyle w:val="af2"/>
              <w:jc w:val="center"/>
            </w:pPr>
            <w:r w:rsidRPr="00935090">
              <w:t>2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auto"/>
          </w:tcPr>
          <w:p w:rsidR="00BD37A3" w:rsidRPr="00935090" w:rsidRDefault="00BD37A3" w:rsidP="00C17EAC">
            <w:pPr>
              <w:pStyle w:val="af2"/>
              <w:jc w:val="center"/>
              <w:rPr>
                <w:i/>
              </w:rPr>
            </w:pPr>
            <w:r w:rsidRPr="00935090">
              <w:rPr>
                <w:i/>
              </w:rPr>
              <w:t>1</w:t>
            </w:r>
            <w:r w:rsidR="00432C4F" w:rsidRPr="00935090">
              <w:rPr>
                <w:i/>
              </w:rPr>
              <w:t>, 2</w:t>
            </w:r>
          </w:p>
        </w:tc>
      </w:tr>
      <w:tr w:rsidR="006E5A77" w:rsidRPr="00432C4F" w:rsidTr="00935090">
        <w:trPr>
          <w:trHeight w:val="493"/>
        </w:trPr>
        <w:tc>
          <w:tcPr>
            <w:tcW w:w="3119" w:type="dxa"/>
            <w:shd w:val="clear" w:color="auto" w:fill="auto"/>
          </w:tcPr>
          <w:p w:rsidR="00935090" w:rsidRDefault="006E5A77" w:rsidP="00935090">
            <w:pPr>
              <w:pStyle w:val="af2"/>
              <w:rPr>
                <w:b/>
              </w:rPr>
            </w:pPr>
            <w:r w:rsidRPr="00432C4F">
              <w:rPr>
                <w:b/>
              </w:rPr>
              <w:t xml:space="preserve">Тема 4. </w:t>
            </w:r>
          </w:p>
          <w:p w:rsidR="006E5A77" w:rsidRPr="00432C4F" w:rsidRDefault="006E5A77" w:rsidP="00935090">
            <w:pPr>
              <w:pStyle w:val="af2"/>
              <w:rPr>
                <w:b/>
              </w:rPr>
            </w:pPr>
            <w:r w:rsidRPr="00947800">
              <w:rPr>
                <w:b/>
                <w:sz w:val="20"/>
              </w:rPr>
              <w:t>КОМПЕТЕНЦИЯ АРБИТРАЖНОГО СУДА</w:t>
            </w:r>
          </w:p>
        </w:tc>
        <w:tc>
          <w:tcPr>
            <w:tcW w:w="5528" w:type="dxa"/>
            <w:tcBorders>
              <w:bottom w:val="single" w:sz="2" w:space="0" w:color="000000"/>
            </w:tcBorders>
            <w:shd w:val="clear" w:color="auto" w:fill="auto"/>
          </w:tcPr>
          <w:p w:rsidR="0029396D" w:rsidRDefault="0029396D" w:rsidP="006E5A77">
            <w:pPr>
              <w:pStyle w:val="af2"/>
              <w:jc w:val="both"/>
            </w:pPr>
            <w:r w:rsidRPr="00DE7428">
              <w:rPr>
                <w:b/>
              </w:rPr>
              <w:t>Практическое занятие</w:t>
            </w:r>
            <w:r w:rsidRPr="00DE7428">
              <w:t xml:space="preserve"> </w:t>
            </w:r>
          </w:p>
          <w:p w:rsidR="00432C4F" w:rsidRPr="00DE7428" w:rsidRDefault="006E5A77" w:rsidP="0029396D">
            <w:pPr>
              <w:pStyle w:val="af2"/>
            </w:pPr>
            <w:r w:rsidRPr="00DE7428">
              <w:t>Подведомственность арбитражных дел. Подсудность арбитражных дел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shd w:val="clear" w:color="auto" w:fill="auto"/>
          </w:tcPr>
          <w:p w:rsidR="006E5A77" w:rsidRPr="00935090" w:rsidRDefault="006E5A77" w:rsidP="003179FC">
            <w:pPr>
              <w:pStyle w:val="af2"/>
              <w:jc w:val="center"/>
            </w:pPr>
            <w:r w:rsidRPr="00935090">
              <w:t>2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auto"/>
          </w:tcPr>
          <w:p w:rsidR="006E5A77" w:rsidRPr="00935090" w:rsidRDefault="00432C4F" w:rsidP="00C17EAC">
            <w:pPr>
              <w:pStyle w:val="af2"/>
              <w:jc w:val="center"/>
              <w:rPr>
                <w:i/>
              </w:rPr>
            </w:pPr>
            <w:r w:rsidRPr="00935090">
              <w:rPr>
                <w:i/>
              </w:rPr>
              <w:t>2, 3</w:t>
            </w:r>
          </w:p>
        </w:tc>
      </w:tr>
      <w:tr w:rsidR="006E5A77" w:rsidRPr="00432C4F" w:rsidTr="00935090">
        <w:trPr>
          <w:trHeight w:val="1569"/>
        </w:trPr>
        <w:tc>
          <w:tcPr>
            <w:tcW w:w="3119" w:type="dxa"/>
            <w:vMerge w:val="restart"/>
            <w:shd w:val="clear" w:color="auto" w:fill="auto"/>
          </w:tcPr>
          <w:p w:rsidR="00DE7428" w:rsidRDefault="006E5A77" w:rsidP="003D2A62">
            <w:pPr>
              <w:pStyle w:val="af2"/>
              <w:jc w:val="both"/>
              <w:rPr>
                <w:b/>
              </w:rPr>
            </w:pPr>
            <w:r w:rsidRPr="00432C4F">
              <w:rPr>
                <w:b/>
              </w:rPr>
              <w:t xml:space="preserve">Тема 5. </w:t>
            </w:r>
          </w:p>
          <w:p w:rsidR="006E5A77" w:rsidRPr="00432C4F" w:rsidRDefault="006E5A77" w:rsidP="003D2A62">
            <w:pPr>
              <w:pStyle w:val="af2"/>
              <w:jc w:val="both"/>
              <w:rPr>
                <w:b/>
              </w:rPr>
            </w:pPr>
            <w:r w:rsidRPr="00947800">
              <w:rPr>
                <w:b/>
                <w:sz w:val="20"/>
              </w:rPr>
              <w:t>УЧАСТНИКИ АРБИТРАЖНОГО ПРОЦЕССА. ПРЕДСТАВИТЕЛЬСТВО В АРБИТРАЖНОМ ПРОЦЕССЕ</w:t>
            </w:r>
          </w:p>
        </w:tc>
        <w:tc>
          <w:tcPr>
            <w:tcW w:w="5528" w:type="dxa"/>
            <w:tcBorders>
              <w:bottom w:val="single" w:sz="2" w:space="0" w:color="000000"/>
            </w:tcBorders>
            <w:shd w:val="clear" w:color="auto" w:fill="auto"/>
          </w:tcPr>
          <w:p w:rsidR="006E5A77" w:rsidRPr="00DE7428" w:rsidRDefault="006E5A77" w:rsidP="003D2A62">
            <w:r w:rsidRPr="00DE7428">
              <w:t xml:space="preserve">Состав лиц, участвующих в деле, и иные участники арбитражного процесса. Процессуальные права и обязанности участников арбитражного процесса. Стороны арбитражного процесса. </w:t>
            </w:r>
          </w:p>
          <w:p w:rsidR="006E5A77" w:rsidRPr="00DE7428" w:rsidRDefault="006E5A77" w:rsidP="008B56D0">
            <w:r w:rsidRPr="00DE7428">
              <w:t xml:space="preserve">Заявители. Процессуальное правопреемство. Третьи лица в арбитражном процессе. Участие прокурора в арбитражном процессе. 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shd w:val="clear" w:color="auto" w:fill="auto"/>
          </w:tcPr>
          <w:p w:rsidR="006E5A77" w:rsidRPr="00935090" w:rsidRDefault="008B56D0" w:rsidP="003179FC">
            <w:pPr>
              <w:pStyle w:val="af2"/>
              <w:jc w:val="center"/>
            </w:pPr>
            <w:r w:rsidRPr="00935090">
              <w:t>2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auto"/>
          </w:tcPr>
          <w:p w:rsidR="006E5A77" w:rsidRPr="00935090" w:rsidRDefault="006E5A77" w:rsidP="00C17EAC">
            <w:pPr>
              <w:pStyle w:val="af2"/>
              <w:jc w:val="center"/>
              <w:rPr>
                <w:i/>
              </w:rPr>
            </w:pPr>
            <w:r w:rsidRPr="00935090">
              <w:rPr>
                <w:i/>
              </w:rPr>
              <w:t>1</w:t>
            </w:r>
            <w:r w:rsidR="00432C4F" w:rsidRPr="00935090">
              <w:rPr>
                <w:i/>
              </w:rPr>
              <w:t>, 2</w:t>
            </w:r>
          </w:p>
        </w:tc>
      </w:tr>
      <w:tr w:rsidR="008B56D0" w:rsidRPr="00432C4F" w:rsidTr="00935090">
        <w:trPr>
          <w:trHeight w:val="932"/>
        </w:trPr>
        <w:tc>
          <w:tcPr>
            <w:tcW w:w="3119" w:type="dxa"/>
            <w:vMerge/>
            <w:shd w:val="clear" w:color="auto" w:fill="auto"/>
          </w:tcPr>
          <w:p w:rsidR="008B56D0" w:rsidRPr="00432C4F" w:rsidRDefault="008B56D0" w:rsidP="003D2A62">
            <w:pPr>
              <w:pStyle w:val="af2"/>
              <w:jc w:val="both"/>
              <w:rPr>
                <w:b/>
              </w:rPr>
            </w:pPr>
          </w:p>
        </w:tc>
        <w:tc>
          <w:tcPr>
            <w:tcW w:w="5528" w:type="dxa"/>
            <w:tcBorders>
              <w:bottom w:val="single" w:sz="2" w:space="0" w:color="000000"/>
            </w:tcBorders>
            <w:shd w:val="clear" w:color="auto" w:fill="auto"/>
          </w:tcPr>
          <w:p w:rsidR="008B56D0" w:rsidRPr="00DE7428" w:rsidRDefault="008B56D0" w:rsidP="003D2A62">
            <w:r w:rsidRPr="00DE7428">
              <w:t>Участие в деле государственных органов, органов местного самоуправления и иных органов. Лица, содействующие осуществлению правосудия.  Представительство в арбитражном суде</w:t>
            </w:r>
            <w:r w:rsidR="00DE7428" w:rsidRPr="00DE7428">
              <w:t>.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shd w:val="clear" w:color="auto" w:fill="auto"/>
          </w:tcPr>
          <w:p w:rsidR="008B56D0" w:rsidRPr="00935090" w:rsidRDefault="008B56D0" w:rsidP="003179FC">
            <w:pPr>
              <w:pStyle w:val="af2"/>
              <w:jc w:val="center"/>
            </w:pPr>
            <w:r w:rsidRPr="00935090">
              <w:t>2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auto"/>
          </w:tcPr>
          <w:p w:rsidR="008B56D0" w:rsidRPr="00935090" w:rsidRDefault="00432C4F" w:rsidP="00C17EAC">
            <w:pPr>
              <w:pStyle w:val="af2"/>
              <w:jc w:val="center"/>
              <w:rPr>
                <w:i/>
              </w:rPr>
            </w:pPr>
            <w:r w:rsidRPr="00935090">
              <w:rPr>
                <w:i/>
              </w:rPr>
              <w:t>1, 2</w:t>
            </w:r>
          </w:p>
        </w:tc>
      </w:tr>
      <w:tr w:rsidR="006E5A77" w:rsidRPr="00432C4F" w:rsidTr="00935090">
        <w:trPr>
          <w:trHeight w:val="1019"/>
        </w:trPr>
        <w:tc>
          <w:tcPr>
            <w:tcW w:w="3119" w:type="dxa"/>
            <w:vMerge w:val="restart"/>
            <w:shd w:val="clear" w:color="auto" w:fill="auto"/>
          </w:tcPr>
          <w:p w:rsidR="00DE7428" w:rsidRDefault="006E5A77" w:rsidP="00DE7428">
            <w:pPr>
              <w:pStyle w:val="af2"/>
              <w:rPr>
                <w:b/>
              </w:rPr>
            </w:pPr>
            <w:r w:rsidRPr="00432C4F">
              <w:rPr>
                <w:b/>
              </w:rPr>
              <w:lastRenderedPageBreak/>
              <w:t xml:space="preserve">Тема 6. </w:t>
            </w:r>
          </w:p>
          <w:p w:rsidR="006E5A77" w:rsidRPr="00432C4F" w:rsidRDefault="006E5A77" w:rsidP="00DE7428">
            <w:pPr>
              <w:pStyle w:val="af2"/>
              <w:rPr>
                <w:b/>
              </w:rPr>
            </w:pPr>
            <w:r w:rsidRPr="00947800">
              <w:rPr>
                <w:b/>
                <w:sz w:val="20"/>
              </w:rPr>
              <w:t>ИСК И ПРАВО НА ИСК В АРБИТРАЖНОМ ПРОЦЕССЕ</w:t>
            </w:r>
          </w:p>
        </w:tc>
        <w:tc>
          <w:tcPr>
            <w:tcW w:w="5528" w:type="dxa"/>
            <w:tcBorders>
              <w:bottom w:val="single" w:sz="2" w:space="0" w:color="000000"/>
            </w:tcBorders>
            <w:shd w:val="clear" w:color="auto" w:fill="auto"/>
          </w:tcPr>
          <w:p w:rsidR="006E5A77" w:rsidRPr="00DE7428" w:rsidRDefault="006E5A77" w:rsidP="000660AE">
            <w:pPr>
              <w:pStyle w:val="af2"/>
            </w:pPr>
            <w:r w:rsidRPr="00DE7428">
              <w:t>Право на обращение в арбитражный суд. Обеспечительные меры арбитражного суда. Защита ответчика против иска. Встречный иск. Исковое заявление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shd w:val="clear" w:color="auto" w:fill="auto"/>
          </w:tcPr>
          <w:p w:rsidR="006E5A77" w:rsidRPr="00935090" w:rsidRDefault="006E5A77" w:rsidP="003179FC">
            <w:pPr>
              <w:pStyle w:val="af2"/>
              <w:jc w:val="center"/>
            </w:pPr>
            <w:r w:rsidRPr="00935090">
              <w:t>2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auto"/>
          </w:tcPr>
          <w:p w:rsidR="006E5A77" w:rsidRPr="00935090" w:rsidRDefault="006E5A77" w:rsidP="00C17EAC">
            <w:pPr>
              <w:pStyle w:val="af2"/>
              <w:jc w:val="center"/>
              <w:rPr>
                <w:i/>
              </w:rPr>
            </w:pPr>
            <w:r w:rsidRPr="00935090">
              <w:rPr>
                <w:i/>
              </w:rPr>
              <w:t>1</w:t>
            </w:r>
            <w:r w:rsidR="00432C4F" w:rsidRPr="00935090">
              <w:rPr>
                <w:i/>
              </w:rPr>
              <w:t>, 2</w:t>
            </w:r>
          </w:p>
        </w:tc>
      </w:tr>
      <w:tr w:rsidR="008B56D0" w:rsidRPr="00432C4F" w:rsidTr="00935090">
        <w:trPr>
          <w:trHeight w:val="220"/>
        </w:trPr>
        <w:tc>
          <w:tcPr>
            <w:tcW w:w="3119" w:type="dxa"/>
            <w:vMerge/>
            <w:shd w:val="clear" w:color="auto" w:fill="auto"/>
          </w:tcPr>
          <w:p w:rsidR="008B56D0" w:rsidRPr="00432C4F" w:rsidRDefault="008B56D0" w:rsidP="003D2A62">
            <w:pPr>
              <w:pStyle w:val="af2"/>
              <w:jc w:val="both"/>
              <w:rPr>
                <w:b/>
              </w:rPr>
            </w:pPr>
          </w:p>
        </w:tc>
        <w:tc>
          <w:tcPr>
            <w:tcW w:w="5528" w:type="dxa"/>
            <w:tcBorders>
              <w:bottom w:val="single" w:sz="2" w:space="0" w:color="000000"/>
            </w:tcBorders>
            <w:shd w:val="clear" w:color="auto" w:fill="auto"/>
          </w:tcPr>
          <w:p w:rsidR="0029396D" w:rsidRDefault="0029396D" w:rsidP="000660AE">
            <w:pPr>
              <w:pStyle w:val="af2"/>
            </w:pPr>
            <w:r w:rsidRPr="00DE7428">
              <w:rPr>
                <w:b/>
              </w:rPr>
              <w:t>Практическое занятие</w:t>
            </w:r>
            <w:r w:rsidRPr="00DE7428">
              <w:t xml:space="preserve"> </w:t>
            </w:r>
          </w:p>
          <w:p w:rsidR="00432C4F" w:rsidRPr="00DE7428" w:rsidRDefault="008B56D0" w:rsidP="0029396D">
            <w:pPr>
              <w:pStyle w:val="af2"/>
            </w:pPr>
            <w:r w:rsidRPr="00DE7428">
              <w:t>Обеспечительные меры в арбитражном процессе. Иск и право на иск в арбитражном процессе.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shd w:val="clear" w:color="auto" w:fill="auto"/>
          </w:tcPr>
          <w:p w:rsidR="008B56D0" w:rsidRPr="00935090" w:rsidRDefault="008B56D0" w:rsidP="003179FC">
            <w:pPr>
              <w:pStyle w:val="af2"/>
              <w:jc w:val="center"/>
            </w:pPr>
            <w:r w:rsidRPr="00935090">
              <w:t>2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auto"/>
          </w:tcPr>
          <w:p w:rsidR="008B56D0" w:rsidRPr="00935090" w:rsidRDefault="00432C4F" w:rsidP="00C17EAC">
            <w:pPr>
              <w:pStyle w:val="af2"/>
              <w:jc w:val="center"/>
              <w:rPr>
                <w:i/>
              </w:rPr>
            </w:pPr>
            <w:r w:rsidRPr="00935090">
              <w:rPr>
                <w:i/>
              </w:rPr>
              <w:t>2, 3</w:t>
            </w:r>
          </w:p>
        </w:tc>
      </w:tr>
      <w:tr w:rsidR="006E5A77" w:rsidRPr="00432C4F" w:rsidTr="00935090">
        <w:trPr>
          <w:trHeight w:val="876"/>
        </w:trPr>
        <w:tc>
          <w:tcPr>
            <w:tcW w:w="3119" w:type="dxa"/>
            <w:shd w:val="clear" w:color="auto" w:fill="auto"/>
          </w:tcPr>
          <w:p w:rsidR="006E5A77" w:rsidRPr="00432C4F" w:rsidRDefault="006E5A77" w:rsidP="00935090">
            <w:pPr>
              <w:pStyle w:val="af2"/>
              <w:rPr>
                <w:b/>
              </w:rPr>
            </w:pPr>
            <w:r w:rsidRPr="00432C4F">
              <w:rPr>
                <w:b/>
              </w:rPr>
              <w:t xml:space="preserve">Тема 7. </w:t>
            </w:r>
            <w:r w:rsidRPr="00947800">
              <w:rPr>
                <w:b/>
                <w:sz w:val="20"/>
              </w:rPr>
              <w:t>ДОКАЗАТЕЛЬСТВА И ДОКАЗЫВАНИЕ В АРБИТРАЖНОМ ПРОЦЕССЕ</w:t>
            </w:r>
          </w:p>
        </w:tc>
        <w:tc>
          <w:tcPr>
            <w:tcW w:w="5528" w:type="dxa"/>
            <w:tcBorders>
              <w:bottom w:val="single" w:sz="2" w:space="0" w:color="000000"/>
            </w:tcBorders>
            <w:shd w:val="clear" w:color="auto" w:fill="auto"/>
          </w:tcPr>
          <w:p w:rsidR="0029396D" w:rsidRDefault="0029396D" w:rsidP="000660AE">
            <w:pPr>
              <w:pStyle w:val="af2"/>
            </w:pPr>
            <w:r w:rsidRPr="00DE7428">
              <w:rPr>
                <w:b/>
              </w:rPr>
              <w:t>Практическое занятие</w:t>
            </w:r>
            <w:r w:rsidRPr="00DE7428">
              <w:t xml:space="preserve"> </w:t>
            </w:r>
          </w:p>
          <w:p w:rsidR="00432C4F" w:rsidRPr="00DE7428" w:rsidRDefault="006E5A77" w:rsidP="0029396D">
            <w:pPr>
              <w:pStyle w:val="af2"/>
              <w:rPr>
                <w:b/>
              </w:rPr>
            </w:pPr>
            <w:r w:rsidRPr="00DE7428">
              <w:t>Понятие доказательств. Виды доказательств. Относимость и допустимость судебных доказательств</w:t>
            </w:r>
            <w:r w:rsidR="00432C4F" w:rsidRPr="00DE7428">
              <w:t>.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shd w:val="clear" w:color="auto" w:fill="auto"/>
          </w:tcPr>
          <w:p w:rsidR="006E5A77" w:rsidRPr="00935090" w:rsidRDefault="006E5A77" w:rsidP="003179FC">
            <w:pPr>
              <w:pStyle w:val="af2"/>
              <w:jc w:val="center"/>
            </w:pPr>
            <w:r w:rsidRPr="00935090">
              <w:t>2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auto"/>
          </w:tcPr>
          <w:p w:rsidR="006E5A77" w:rsidRPr="00935090" w:rsidRDefault="00432C4F" w:rsidP="00C17EAC">
            <w:pPr>
              <w:pStyle w:val="af2"/>
              <w:jc w:val="center"/>
              <w:rPr>
                <w:i/>
              </w:rPr>
            </w:pPr>
            <w:r w:rsidRPr="00935090">
              <w:rPr>
                <w:i/>
              </w:rPr>
              <w:t>2, 3</w:t>
            </w:r>
          </w:p>
        </w:tc>
      </w:tr>
      <w:tr w:rsidR="006E5A77" w:rsidRPr="00432C4F" w:rsidTr="00935090">
        <w:trPr>
          <w:trHeight w:val="1012"/>
        </w:trPr>
        <w:tc>
          <w:tcPr>
            <w:tcW w:w="3119" w:type="dxa"/>
            <w:vMerge w:val="restart"/>
            <w:shd w:val="clear" w:color="auto" w:fill="auto"/>
          </w:tcPr>
          <w:p w:rsidR="00DE7428" w:rsidRDefault="006E5A77" w:rsidP="00DE7428">
            <w:pPr>
              <w:pStyle w:val="af2"/>
              <w:rPr>
                <w:b/>
              </w:rPr>
            </w:pPr>
            <w:r w:rsidRPr="00432C4F">
              <w:rPr>
                <w:b/>
              </w:rPr>
              <w:t xml:space="preserve">Тема 8. </w:t>
            </w:r>
          </w:p>
          <w:p w:rsidR="006E5A77" w:rsidRPr="00432C4F" w:rsidRDefault="006E5A77" w:rsidP="00DE7428">
            <w:pPr>
              <w:pStyle w:val="af2"/>
              <w:rPr>
                <w:b/>
              </w:rPr>
            </w:pPr>
            <w:r w:rsidRPr="00947800">
              <w:rPr>
                <w:b/>
                <w:sz w:val="20"/>
              </w:rPr>
              <w:t>СУДЕБНОЕ РАЗБИРАТЕЛЬСТВО В АРБИТРАЖНОМ СУДЕ ПЕРВОЙ ИНСТАНЦИИ</w:t>
            </w:r>
          </w:p>
        </w:tc>
        <w:tc>
          <w:tcPr>
            <w:tcW w:w="5528" w:type="dxa"/>
            <w:tcBorders>
              <w:bottom w:val="single" w:sz="2" w:space="0" w:color="000000"/>
            </w:tcBorders>
            <w:shd w:val="clear" w:color="auto" w:fill="auto"/>
          </w:tcPr>
          <w:p w:rsidR="006E5A77" w:rsidRPr="00DE7428" w:rsidRDefault="006E5A77" w:rsidP="000660AE">
            <w:pPr>
              <w:pStyle w:val="af2"/>
            </w:pPr>
            <w:r w:rsidRPr="00DE7428">
              <w:t xml:space="preserve">Приостановление производства по делу. Оставление заявления без рассмотрения. Прекращение производства по делу. Судебное разбирательство. 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shd w:val="clear" w:color="auto" w:fill="auto"/>
          </w:tcPr>
          <w:p w:rsidR="006E5A77" w:rsidRPr="00935090" w:rsidRDefault="008B56D0" w:rsidP="003179FC">
            <w:pPr>
              <w:pStyle w:val="af2"/>
              <w:jc w:val="center"/>
            </w:pPr>
            <w:r w:rsidRPr="00935090">
              <w:t>2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auto"/>
          </w:tcPr>
          <w:p w:rsidR="006E5A77" w:rsidRPr="00935090" w:rsidRDefault="006E5A77" w:rsidP="00C17EAC">
            <w:pPr>
              <w:pStyle w:val="af2"/>
              <w:jc w:val="center"/>
              <w:rPr>
                <w:i/>
              </w:rPr>
            </w:pPr>
            <w:r w:rsidRPr="00935090">
              <w:rPr>
                <w:i/>
              </w:rPr>
              <w:t>1</w:t>
            </w:r>
            <w:r w:rsidR="00432C4F" w:rsidRPr="00935090">
              <w:rPr>
                <w:i/>
              </w:rPr>
              <w:t>, 2</w:t>
            </w:r>
          </w:p>
        </w:tc>
      </w:tr>
      <w:tr w:rsidR="008B56D0" w:rsidRPr="00432C4F" w:rsidTr="00935090">
        <w:trPr>
          <w:trHeight w:val="1072"/>
        </w:trPr>
        <w:tc>
          <w:tcPr>
            <w:tcW w:w="3119" w:type="dxa"/>
            <w:vMerge/>
            <w:shd w:val="clear" w:color="auto" w:fill="auto"/>
          </w:tcPr>
          <w:p w:rsidR="008B56D0" w:rsidRPr="00432C4F" w:rsidRDefault="008B56D0" w:rsidP="003D2A62">
            <w:pPr>
              <w:pStyle w:val="af2"/>
              <w:jc w:val="both"/>
              <w:rPr>
                <w:b/>
              </w:rPr>
            </w:pPr>
          </w:p>
        </w:tc>
        <w:tc>
          <w:tcPr>
            <w:tcW w:w="5528" w:type="dxa"/>
            <w:tcBorders>
              <w:bottom w:val="single" w:sz="2" w:space="0" w:color="000000"/>
            </w:tcBorders>
            <w:shd w:val="clear" w:color="auto" w:fill="auto"/>
          </w:tcPr>
          <w:p w:rsidR="008B56D0" w:rsidRPr="00DE7428" w:rsidRDefault="008B56D0" w:rsidP="000660AE">
            <w:pPr>
              <w:pStyle w:val="af2"/>
            </w:pPr>
            <w:r w:rsidRPr="00DE7428">
              <w:t>Подготовительная часть судебного заседания. Протокол судебного заседания. Рассмотрение дела по существу. Судебные прения. Решения арбитражного суда.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shd w:val="clear" w:color="auto" w:fill="auto"/>
          </w:tcPr>
          <w:p w:rsidR="008B56D0" w:rsidRPr="00935090" w:rsidRDefault="008B56D0" w:rsidP="003179FC">
            <w:pPr>
              <w:pStyle w:val="af2"/>
              <w:jc w:val="center"/>
            </w:pPr>
            <w:r w:rsidRPr="00935090">
              <w:t>2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auto"/>
          </w:tcPr>
          <w:p w:rsidR="008B56D0" w:rsidRPr="00935090" w:rsidRDefault="00432C4F" w:rsidP="00C17EAC">
            <w:pPr>
              <w:pStyle w:val="af2"/>
              <w:jc w:val="center"/>
              <w:rPr>
                <w:i/>
              </w:rPr>
            </w:pPr>
            <w:r w:rsidRPr="00935090">
              <w:rPr>
                <w:i/>
              </w:rPr>
              <w:t>1, 2</w:t>
            </w:r>
          </w:p>
        </w:tc>
      </w:tr>
      <w:tr w:rsidR="008B56D0" w:rsidRPr="00432C4F" w:rsidTr="00935090">
        <w:trPr>
          <w:trHeight w:val="564"/>
        </w:trPr>
        <w:tc>
          <w:tcPr>
            <w:tcW w:w="3119" w:type="dxa"/>
            <w:vMerge/>
            <w:shd w:val="clear" w:color="auto" w:fill="auto"/>
          </w:tcPr>
          <w:p w:rsidR="008B56D0" w:rsidRPr="00432C4F" w:rsidRDefault="008B56D0" w:rsidP="003D2A62">
            <w:pPr>
              <w:pStyle w:val="af2"/>
              <w:jc w:val="both"/>
              <w:rPr>
                <w:b/>
              </w:rPr>
            </w:pPr>
          </w:p>
        </w:tc>
        <w:tc>
          <w:tcPr>
            <w:tcW w:w="5528" w:type="dxa"/>
            <w:tcBorders>
              <w:bottom w:val="single" w:sz="2" w:space="0" w:color="000000"/>
            </w:tcBorders>
            <w:shd w:val="clear" w:color="auto" w:fill="auto"/>
          </w:tcPr>
          <w:p w:rsidR="008B56D0" w:rsidRPr="00DE7428" w:rsidRDefault="008B56D0" w:rsidP="000660AE">
            <w:r w:rsidRPr="00DE7428">
              <w:t>Рассмотрение арбитражными судами отдельных категорий дел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shd w:val="clear" w:color="auto" w:fill="auto"/>
          </w:tcPr>
          <w:p w:rsidR="008B56D0" w:rsidRPr="00935090" w:rsidRDefault="000660AE" w:rsidP="00786CF1">
            <w:pPr>
              <w:jc w:val="center"/>
            </w:pPr>
            <w:r w:rsidRPr="00935090">
              <w:t>1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auto"/>
          </w:tcPr>
          <w:p w:rsidR="008B56D0" w:rsidRPr="00935090" w:rsidRDefault="00432C4F" w:rsidP="00C17EAC">
            <w:pPr>
              <w:pStyle w:val="af2"/>
              <w:jc w:val="center"/>
              <w:rPr>
                <w:i/>
              </w:rPr>
            </w:pPr>
            <w:r w:rsidRPr="00935090">
              <w:rPr>
                <w:i/>
              </w:rPr>
              <w:t>1, 2</w:t>
            </w:r>
          </w:p>
        </w:tc>
      </w:tr>
      <w:tr w:rsidR="008B56D0" w:rsidRPr="00432C4F" w:rsidTr="00935090">
        <w:trPr>
          <w:trHeight w:val="564"/>
        </w:trPr>
        <w:tc>
          <w:tcPr>
            <w:tcW w:w="3119" w:type="dxa"/>
            <w:vMerge/>
            <w:shd w:val="clear" w:color="auto" w:fill="auto"/>
          </w:tcPr>
          <w:p w:rsidR="008B56D0" w:rsidRPr="00432C4F" w:rsidRDefault="008B56D0" w:rsidP="003D2A62">
            <w:pPr>
              <w:pStyle w:val="af2"/>
              <w:jc w:val="both"/>
              <w:rPr>
                <w:b/>
              </w:rPr>
            </w:pPr>
          </w:p>
        </w:tc>
        <w:tc>
          <w:tcPr>
            <w:tcW w:w="5528" w:type="dxa"/>
            <w:tcBorders>
              <w:bottom w:val="single" w:sz="2" w:space="0" w:color="000000"/>
            </w:tcBorders>
            <w:shd w:val="clear" w:color="auto" w:fill="auto"/>
          </w:tcPr>
          <w:p w:rsidR="008B56D0" w:rsidRPr="00DE7428" w:rsidRDefault="008B56D0" w:rsidP="000660AE">
            <w:r w:rsidRPr="00DE7428">
              <w:t>Виды производств по пересмотру судебных актов арбитражных судов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shd w:val="clear" w:color="auto" w:fill="auto"/>
          </w:tcPr>
          <w:p w:rsidR="008B56D0" w:rsidRPr="00935090" w:rsidRDefault="000660AE" w:rsidP="00786CF1">
            <w:pPr>
              <w:jc w:val="center"/>
            </w:pPr>
            <w:r w:rsidRPr="00935090">
              <w:t>1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auto"/>
          </w:tcPr>
          <w:p w:rsidR="008B56D0" w:rsidRPr="00935090" w:rsidRDefault="00432C4F" w:rsidP="00C17EAC">
            <w:pPr>
              <w:pStyle w:val="af2"/>
              <w:jc w:val="center"/>
              <w:rPr>
                <w:i/>
              </w:rPr>
            </w:pPr>
            <w:r w:rsidRPr="00935090">
              <w:rPr>
                <w:i/>
              </w:rPr>
              <w:t>1, 2</w:t>
            </w:r>
          </w:p>
        </w:tc>
      </w:tr>
      <w:tr w:rsidR="0029396D" w:rsidRPr="00432C4F" w:rsidTr="002C73DE">
        <w:trPr>
          <w:trHeight w:val="239"/>
        </w:trPr>
        <w:tc>
          <w:tcPr>
            <w:tcW w:w="8647" w:type="dxa"/>
            <w:gridSpan w:val="2"/>
            <w:shd w:val="clear" w:color="auto" w:fill="A6A6A6" w:themeFill="background1" w:themeFillShade="A6"/>
          </w:tcPr>
          <w:p w:rsidR="0029396D" w:rsidRPr="00935090" w:rsidRDefault="00A72D5C" w:rsidP="0029396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ДИФФЕРЕНЦИРОВАННЫЙ ЗАЧЕТ</w:t>
            </w: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2" w:space="0" w:color="000000"/>
            </w:tcBorders>
            <w:shd w:val="clear" w:color="auto" w:fill="A6A6A6" w:themeFill="background1" w:themeFillShade="A6"/>
          </w:tcPr>
          <w:p w:rsidR="0029396D" w:rsidRPr="00935090" w:rsidRDefault="0029396D" w:rsidP="00786CF1">
            <w:pPr>
              <w:jc w:val="center"/>
              <w:rPr>
                <w:b/>
                <w:i/>
                <w:sz w:val="28"/>
                <w:szCs w:val="28"/>
              </w:rPr>
            </w:pPr>
            <w:r w:rsidRPr="00935090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A6A6A6" w:themeFill="background1" w:themeFillShade="A6"/>
          </w:tcPr>
          <w:p w:rsidR="0029396D" w:rsidRPr="00935090" w:rsidRDefault="0029396D" w:rsidP="00C17EAC">
            <w:pPr>
              <w:pStyle w:val="af2"/>
              <w:jc w:val="center"/>
              <w:rPr>
                <w:i/>
                <w:sz w:val="28"/>
                <w:szCs w:val="28"/>
              </w:rPr>
            </w:pPr>
          </w:p>
        </w:tc>
      </w:tr>
      <w:tr w:rsidR="00432C4F" w:rsidRPr="00432C4F" w:rsidTr="00935090">
        <w:trPr>
          <w:trHeight w:val="564"/>
        </w:trPr>
        <w:tc>
          <w:tcPr>
            <w:tcW w:w="8647" w:type="dxa"/>
            <w:gridSpan w:val="2"/>
            <w:shd w:val="clear" w:color="auto" w:fill="auto"/>
          </w:tcPr>
          <w:p w:rsidR="00432C4F" w:rsidRPr="00947800" w:rsidRDefault="00432C4F" w:rsidP="00786CF1">
            <w:pPr>
              <w:rPr>
                <w:b/>
              </w:rPr>
            </w:pPr>
            <w:r w:rsidRPr="00947800">
              <w:rPr>
                <w:b/>
              </w:rPr>
              <w:t>Самостоятельная работа:</w:t>
            </w:r>
          </w:p>
          <w:p w:rsidR="00432C4F" w:rsidRPr="00947800" w:rsidRDefault="00432C4F" w:rsidP="00947800">
            <w:pPr>
              <w:numPr>
                <w:ilvl w:val="0"/>
                <w:numId w:val="31"/>
              </w:numPr>
              <w:tabs>
                <w:tab w:val="left" w:pos="280"/>
                <w:tab w:val="left" w:pos="422"/>
              </w:tabs>
              <w:suppressAutoHyphens w:val="0"/>
              <w:ind w:left="0" w:firstLine="139"/>
              <w:jc w:val="both"/>
              <w:rPr>
                <w:sz w:val="22"/>
              </w:rPr>
            </w:pPr>
            <w:r w:rsidRPr="00947800">
              <w:rPr>
                <w:color w:val="000000"/>
                <w:sz w:val="22"/>
              </w:rPr>
              <w:t>Проработка конспектов занятий и учебной литературы.</w:t>
            </w:r>
          </w:p>
          <w:p w:rsidR="00432C4F" w:rsidRPr="00947800" w:rsidRDefault="00432C4F" w:rsidP="00947800">
            <w:pPr>
              <w:numPr>
                <w:ilvl w:val="0"/>
                <w:numId w:val="31"/>
              </w:numPr>
              <w:tabs>
                <w:tab w:val="left" w:pos="280"/>
                <w:tab w:val="left" w:pos="422"/>
              </w:tabs>
              <w:suppressAutoHyphens w:val="0"/>
              <w:ind w:left="0" w:firstLine="139"/>
              <w:jc w:val="both"/>
              <w:rPr>
                <w:sz w:val="22"/>
              </w:rPr>
            </w:pPr>
            <w:r w:rsidRPr="00947800">
              <w:rPr>
                <w:color w:val="000000"/>
                <w:sz w:val="22"/>
              </w:rPr>
              <w:t>Подготовка к практическим занятиям</w:t>
            </w:r>
          </w:p>
          <w:p w:rsidR="00432C4F" w:rsidRPr="00947800" w:rsidRDefault="00432C4F" w:rsidP="00947800">
            <w:pPr>
              <w:numPr>
                <w:ilvl w:val="0"/>
                <w:numId w:val="31"/>
              </w:numPr>
              <w:tabs>
                <w:tab w:val="left" w:pos="280"/>
                <w:tab w:val="left" w:pos="422"/>
              </w:tabs>
              <w:suppressAutoHyphens w:val="0"/>
              <w:ind w:left="0" w:firstLine="139"/>
              <w:jc w:val="both"/>
              <w:rPr>
                <w:sz w:val="22"/>
              </w:rPr>
            </w:pPr>
            <w:r w:rsidRPr="00947800">
              <w:rPr>
                <w:sz w:val="22"/>
              </w:rPr>
              <w:t>Подготовка ответов на контрольные вопросы</w:t>
            </w:r>
          </w:p>
          <w:p w:rsidR="00432C4F" w:rsidRPr="00947800" w:rsidRDefault="00432C4F" w:rsidP="00947800">
            <w:pPr>
              <w:numPr>
                <w:ilvl w:val="0"/>
                <w:numId w:val="31"/>
              </w:numPr>
              <w:tabs>
                <w:tab w:val="left" w:pos="280"/>
                <w:tab w:val="left" w:pos="422"/>
              </w:tabs>
              <w:suppressAutoHyphens w:val="0"/>
              <w:ind w:left="0" w:firstLine="139"/>
              <w:jc w:val="both"/>
              <w:rPr>
                <w:sz w:val="22"/>
              </w:rPr>
            </w:pPr>
            <w:r w:rsidRPr="00947800">
              <w:rPr>
                <w:sz w:val="22"/>
              </w:rPr>
              <w:t>Подготовить сообщение о правилах и методике судебного процесса в арбитражном суде</w:t>
            </w:r>
          </w:p>
          <w:p w:rsidR="00432C4F" w:rsidRPr="00432C4F" w:rsidRDefault="00432C4F" w:rsidP="00947800">
            <w:pPr>
              <w:numPr>
                <w:ilvl w:val="0"/>
                <w:numId w:val="31"/>
              </w:numPr>
              <w:tabs>
                <w:tab w:val="left" w:pos="280"/>
                <w:tab w:val="left" w:pos="422"/>
              </w:tabs>
              <w:suppressAutoHyphens w:val="0"/>
              <w:ind w:left="0" w:firstLine="139"/>
              <w:jc w:val="both"/>
            </w:pPr>
            <w:r w:rsidRPr="00947800">
              <w:rPr>
                <w:sz w:val="22"/>
              </w:rPr>
              <w:t>Выполнение  домашнего  задания  по теме: «Иск в арбитражный суд РФ»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shd w:val="clear" w:color="auto" w:fill="auto"/>
          </w:tcPr>
          <w:p w:rsidR="00432C4F" w:rsidRPr="00935090" w:rsidRDefault="00935090" w:rsidP="00786CF1">
            <w:pPr>
              <w:jc w:val="center"/>
              <w:rPr>
                <w:i/>
              </w:rPr>
            </w:pPr>
            <w:r w:rsidRPr="00935090">
              <w:rPr>
                <w:i/>
              </w:rPr>
              <w:t>16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auto"/>
          </w:tcPr>
          <w:p w:rsidR="00432C4F" w:rsidRPr="00935090" w:rsidRDefault="00432C4F" w:rsidP="00C17EAC">
            <w:pPr>
              <w:pStyle w:val="af2"/>
              <w:jc w:val="center"/>
              <w:rPr>
                <w:i/>
              </w:rPr>
            </w:pPr>
            <w:r w:rsidRPr="00935090">
              <w:rPr>
                <w:i/>
              </w:rPr>
              <w:t>3</w:t>
            </w:r>
          </w:p>
        </w:tc>
      </w:tr>
      <w:tr w:rsidR="008B56D0" w:rsidRPr="00432C4F" w:rsidTr="00935090">
        <w:tc>
          <w:tcPr>
            <w:tcW w:w="8647" w:type="dxa"/>
            <w:gridSpan w:val="2"/>
            <w:shd w:val="clear" w:color="auto" w:fill="auto"/>
          </w:tcPr>
          <w:p w:rsidR="008B56D0" w:rsidRPr="00432C4F" w:rsidRDefault="008B56D0" w:rsidP="00AA5798">
            <w:pPr>
              <w:pStyle w:val="af2"/>
              <w:rPr>
                <w:b/>
              </w:rPr>
            </w:pPr>
            <w:r w:rsidRPr="00432C4F">
              <w:rPr>
                <w:b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8B56D0" w:rsidRPr="00432C4F" w:rsidRDefault="00935090" w:rsidP="003179FC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8B56D0" w:rsidRPr="00432C4F" w:rsidRDefault="008B56D0" w:rsidP="00C17EAC">
            <w:pPr>
              <w:pStyle w:val="af2"/>
              <w:jc w:val="center"/>
              <w:rPr>
                <w:b/>
              </w:rPr>
            </w:pPr>
          </w:p>
        </w:tc>
      </w:tr>
    </w:tbl>
    <w:p w:rsidR="00AA5798" w:rsidRPr="00AA5798" w:rsidRDefault="00AA57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p w:rsidR="00AA5798" w:rsidRPr="006E5A77" w:rsidRDefault="00872E28" w:rsidP="00AA5798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0"/>
        </w:rPr>
      </w:pPr>
      <w:r w:rsidRPr="006E5A77">
        <w:rPr>
          <w:sz w:val="20"/>
        </w:rPr>
        <w:t>Для характеристики уровня освоения учебного материала используются следующие обозначения:</w:t>
      </w:r>
    </w:p>
    <w:p w:rsidR="00872E28" w:rsidRPr="006E5A77" w:rsidRDefault="00872E28" w:rsidP="00872E28">
      <w:pPr>
        <w:numPr>
          <w:ilvl w:val="0"/>
          <w:numId w:val="6"/>
        </w:numPr>
        <w:rPr>
          <w:sz w:val="20"/>
        </w:rPr>
      </w:pPr>
      <w:r w:rsidRPr="006E5A77">
        <w:rPr>
          <w:sz w:val="20"/>
        </w:rPr>
        <w:t>Ознакомительный (узнавание ранее изученных объектов, свойств);</w:t>
      </w:r>
    </w:p>
    <w:p w:rsidR="00872E28" w:rsidRPr="006E5A77" w:rsidRDefault="00872E28" w:rsidP="00872E28">
      <w:pPr>
        <w:numPr>
          <w:ilvl w:val="0"/>
          <w:numId w:val="6"/>
        </w:numPr>
        <w:rPr>
          <w:sz w:val="20"/>
        </w:rPr>
      </w:pPr>
      <w:r w:rsidRPr="006E5A77">
        <w:rPr>
          <w:sz w:val="20"/>
        </w:rPr>
        <w:t>Репродуктивный (к выполнению деятельности по образцу, инструкции или под руководством);</w:t>
      </w:r>
    </w:p>
    <w:p w:rsidR="00872E28" w:rsidRPr="006E5A77" w:rsidRDefault="00872E28" w:rsidP="00872E28">
      <w:pPr>
        <w:numPr>
          <w:ilvl w:val="0"/>
          <w:numId w:val="6"/>
        </w:numPr>
        <w:rPr>
          <w:sz w:val="20"/>
        </w:rPr>
      </w:pPr>
      <w:r w:rsidRPr="006E5A77">
        <w:rPr>
          <w:sz w:val="20"/>
        </w:rPr>
        <w:t>Продуктивный (планирование и самостоятельное выполнение деятельности, решение задач)</w:t>
      </w:r>
    </w:p>
    <w:p w:rsidR="00DE7428" w:rsidRDefault="00DE74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E7428" w:rsidRDefault="00DE74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E7428" w:rsidRDefault="00DE74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35090" w:rsidRDefault="00935090" w:rsidP="00935090"/>
    <w:p w:rsidR="00935090" w:rsidRDefault="00935090" w:rsidP="00935090"/>
    <w:p w:rsidR="00935090" w:rsidRDefault="00935090" w:rsidP="00935090"/>
    <w:p w:rsidR="00935090" w:rsidRPr="00935090" w:rsidRDefault="00935090" w:rsidP="00935090"/>
    <w:p w:rsidR="00DE7428" w:rsidRDefault="00DE74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E7428" w:rsidRPr="00DE7428" w:rsidRDefault="00DE7428" w:rsidP="00DE7428"/>
    <w:p w:rsidR="00DE7428" w:rsidRDefault="00DE7428" w:rsidP="00DE7428"/>
    <w:p w:rsidR="0029396D" w:rsidRDefault="0029396D" w:rsidP="00DE7428"/>
    <w:p w:rsidR="0029396D" w:rsidRPr="00DE7428" w:rsidRDefault="0029396D" w:rsidP="00DE7428"/>
    <w:p w:rsidR="00D67D06" w:rsidRDefault="00D67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CC4FA5" w:rsidRDefault="00CC4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67D06" w:rsidRDefault="00D67D06" w:rsidP="00CC4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</w:t>
      </w:r>
      <w:r w:rsidR="003179FC">
        <w:rPr>
          <w:bCs/>
          <w:sz w:val="28"/>
          <w:szCs w:val="28"/>
        </w:rPr>
        <w:t xml:space="preserve"> учебного кабинета</w:t>
      </w:r>
      <w:r w:rsidR="00B23D46">
        <w:rPr>
          <w:bCs/>
          <w:sz w:val="28"/>
          <w:szCs w:val="28"/>
        </w:rPr>
        <w:t xml:space="preserve"> правовых дисциплин</w:t>
      </w:r>
      <w:r w:rsidR="003179FC">
        <w:rPr>
          <w:bCs/>
          <w:sz w:val="28"/>
          <w:szCs w:val="28"/>
        </w:rPr>
        <w:t>.</w:t>
      </w:r>
    </w:p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</w:t>
      </w:r>
      <w:r w:rsidR="00CC4FA5">
        <w:rPr>
          <w:bCs/>
          <w:sz w:val="28"/>
          <w:szCs w:val="28"/>
        </w:rPr>
        <w:t xml:space="preserve">орудование учебного кабинета: </w:t>
      </w:r>
      <w:r w:rsidR="0029396D">
        <w:rPr>
          <w:bCs/>
          <w:sz w:val="28"/>
          <w:szCs w:val="28"/>
        </w:rPr>
        <w:t>рабочие места по кол-ву студентов; рабочее место преподавателя; доска.</w:t>
      </w:r>
    </w:p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  <w:r w:rsidR="00CC4FA5">
        <w:rPr>
          <w:bCs/>
          <w:sz w:val="28"/>
          <w:szCs w:val="28"/>
        </w:rPr>
        <w:t>магнитофон, компьютер, мультимедийное оборудование.</w:t>
      </w:r>
    </w:p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D67D06" w:rsidRDefault="00D67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4822A7" w:rsidRDefault="00D67D06" w:rsidP="002E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72A21" w:rsidRDefault="002E58BF" w:rsidP="002E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772A21">
        <w:rPr>
          <w:sz w:val="28"/>
        </w:rPr>
        <w:t>Власов А.А. Арбитражный процесс. Учебник. 2-е изд. – М.: Издательство Юрайт, 2013. – 378 с.</w:t>
      </w:r>
    </w:p>
    <w:p w:rsidR="002E58BF" w:rsidRDefault="00772A21" w:rsidP="002E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2E58BF">
        <w:rPr>
          <w:sz w:val="28"/>
        </w:rPr>
        <w:t>Гомола А.И. Гражданское право. Учебник. 10-е изд. – М.: ИЦ «Академия», 2012. – 416 с.</w:t>
      </w:r>
    </w:p>
    <w:p w:rsidR="002E58BF" w:rsidRDefault="00772A21" w:rsidP="002E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>
        <w:rPr>
          <w:sz w:val="28"/>
        </w:rPr>
        <w:t>3</w:t>
      </w:r>
      <w:r w:rsidR="002E58BF">
        <w:rPr>
          <w:sz w:val="28"/>
        </w:rPr>
        <w:t>. Гражданский кодекс Российской Федерации. Часть первая. Часть Вторая.</w:t>
      </w:r>
    </w:p>
    <w:p w:rsidR="002E58BF" w:rsidRDefault="00772A21" w:rsidP="002E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>
        <w:rPr>
          <w:sz w:val="28"/>
        </w:rPr>
        <w:t>4</w:t>
      </w:r>
      <w:r w:rsidR="002E58BF">
        <w:rPr>
          <w:sz w:val="28"/>
        </w:rPr>
        <w:t>. Арбитражный процессуальный кодекс РФ.</w:t>
      </w:r>
      <w:r w:rsidR="003F305F">
        <w:rPr>
          <w:sz w:val="28"/>
        </w:rPr>
        <w:t xml:space="preserve"> – Москва: Проспект, КноРус, 2014. – 160 с.</w:t>
      </w:r>
    </w:p>
    <w:p w:rsidR="002E58BF" w:rsidRDefault="002E58BF" w:rsidP="002E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</w:p>
    <w:p w:rsidR="00D67D06" w:rsidRDefault="00D67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9A5E71" w:rsidRPr="009A5E71" w:rsidRDefault="009A5E71" w:rsidP="009A5E71"/>
    <w:p w:rsidR="00D67D06" w:rsidRDefault="00D67D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</w:t>
      </w:r>
      <w:r w:rsidR="00415784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 xml:space="preserve">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r w:rsidR="00C02E6E">
        <w:rPr>
          <w:sz w:val="28"/>
          <w:szCs w:val="28"/>
        </w:rPr>
        <w:t>студентами</w:t>
      </w:r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3978"/>
      </w:tblGrid>
      <w:tr w:rsidR="00D67D06" w:rsidTr="002E58B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D06" w:rsidRDefault="00D67D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D67D06" w:rsidRDefault="00D67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06" w:rsidRDefault="00D67D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15784" w:rsidRPr="00415784" w:rsidTr="002E58BF">
        <w:trPr>
          <w:trHeight w:val="5094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54" w:rsidRPr="00252F54" w:rsidRDefault="00415784" w:rsidP="002E58BF">
            <w:pPr>
              <w:pStyle w:val="af7"/>
              <w:spacing w:line="254" w:lineRule="exact"/>
              <w:rPr>
                <w:color w:val="000000"/>
              </w:rPr>
            </w:pPr>
            <w:r w:rsidRPr="009A5E71">
              <w:rPr>
                <w:b/>
                <w:bCs/>
              </w:rPr>
              <w:t xml:space="preserve">В результате освоения учебной дисциплины </w:t>
            </w:r>
            <w:r w:rsidR="00947800">
              <w:rPr>
                <w:b/>
                <w:bCs/>
              </w:rPr>
              <w:t>студент</w:t>
            </w:r>
            <w:r w:rsidRPr="009A5E71">
              <w:rPr>
                <w:b/>
                <w:bCs/>
              </w:rPr>
              <w:t xml:space="preserve"> должен</w:t>
            </w:r>
            <w:r w:rsidRPr="00415784">
              <w:rPr>
                <w:bCs/>
              </w:rPr>
              <w:t xml:space="preserve"> </w:t>
            </w:r>
            <w:r w:rsidRPr="00415784">
              <w:rPr>
                <w:b/>
                <w:bCs/>
              </w:rPr>
              <w:t>уметь:</w:t>
            </w:r>
            <w:r w:rsidRPr="00415784">
              <w:rPr>
                <w:bCs/>
              </w:rPr>
              <w:t xml:space="preserve"> </w:t>
            </w:r>
          </w:p>
          <w:p w:rsidR="00E32253" w:rsidRPr="006E7C6E" w:rsidRDefault="00E32253" w:rsidP="002E58BF">
            <w:pPr>
              <w:pStyle w:val="af7"/>
              <w:numPr>
                <w:ilvl w:val="0"/>
                <w:numId w:val="28"/>
              </w:numPr>
              <w:spacing w:line="254" w:lineRule="exact"/>
              <w:ind w:left="289" w:hanging="284"/>
            </w:pPr>
            <w:r w:rsidRPr="006E7C6E">
              <w:t xml:space="preserve">Анализировать действующее арбитражное процессуальное законодательство </w:t>
            </w:r>
          </w:p>
          <w:p w:rsidR="00E32253" w:rsidRPr="006E7C6E" w:rsidRDefault="00E32253" w:rsidP="002E58BF">
            <w:pPr>
              <w:pStyle w:val="af7"/>
              <w:numPr>
                <w:ilvl w:val="0"/>
                <w:numId w:val="28"/>
              </w:numPr>
              <w:spacing w:line="254" w:lineRule="exact"/>
              <w:ind w:left="289" w:hanging="284"/>
            </w:pPr>
            <w:r w:rsidRPr="006E7C6E">
              <w:t xml:space="preserve">Оперировать понятиями. </w:t>
            </w:r>
          </w:p>
          <w:p w:rsidR="00E32253" w:rsidRPr="006E7C6E" w:rsidRDefault="00E32253" w:rsidP="002E58BF">
            <w:pPr>
              <w:pStyle w:val="af7"/>
              <w:numPr>
                <w:ilvl w:val="0"/>
                <w:numId w:val="28"/>
              </w:numPr>
              <w:spacing w:line="254" w:lineRule="exact"/>
              <w:ind w:left="289" w:hanging="284"/>
            </w:pPr>
            <w:r>
              <w:t>О</w:t>
            </w:r>
            <w:r w:rsidRPr="006E7C6E">
              <w:t xml:space="preserve">риентироваться в разнообразных проявлениях судебной практики по вопросам применения АПК РФ. </w:t>
            </w:r>
          </w:p>
          <w:p w:rsidR="00415784" w:rsidRPr="006E5A77" w:rsidRDefault="00E32253" w:rsidP="002E58BF">
            <w:pPr>
              <w:pStyle w:val="af7"/>
              <w:numPr>
                <w:ilvl w:val="0"/>
                <w:numId w:val="28"/>
              </w:numPr>
              <w:snapToGrid w:val="0"/>
              <w:spacing w:line="254" w:lineRule="exact"/>
              <w:ind w:left="289" w:right="134" w:hanging="284"/>
              <w:rPr>
                <w:bCs/>
              </w:rPr>
            </w:pPr>
            <w:r w:rsidRPr="006E7C6E">
              <w:t xml:space="preserve">Составлять процессуальные документы. </w:t>
            </w:r>
          </w:p>
          <w:p w:rsidR="00415784" w:rsidRDefault="00415784" w:rsidP="002E58BF">
            <w:pPr>
              <w:snapToGrid w:val="0"/>
              <w:rPr>
                <w:b/>
                <w:bCs/>
              </w:rPr>
            </w:pPr>
            <w:r w:rsidRPr="009A5E71">
              <w:rPr>
                <w:b/>
                <w:bCs/>
              </w:rPr>
              <w:t xml:space="preserve">В результате освоения учебной дисциплины </w:t>
            </w:r>
            <w:r w:rsidR="00947800">
              <w:rPr>
                <w:b/>
                <w:bCs/>
              </w:rPr>
              <w:t>студент</w:t>
            </w:r>
            <w:r w:rsidRPr="009A5E71">
              <w:rPr>
                <w:b/>
                <w:bCs/>
              </w:rPr>
              <w:t xml:space="preserve"> должен</w:t>
            </w:r>
            <w:r>
              <w:rPr>
                <w:bCs/>
              </w:rPr>
              <w:t xml:space="preserve"> </w:t>
            </w:r>
            <w:r w:rsidRPr="00415784">
              <w:rPr>
                <w:b/>
                <w:bCs/>
              </w:rPr>
              <w:t>знать:</w:t>
            </w:r>
          </w:p>
          <w:p w:rsidR="00E32253" w:rsidRPr="006E7C6E" w:rsidRDefault="00E32253" w:rsidP="002E58BF">
            <w:pPr>
              <w:pStyle w:val="af7"/>
              <w:numPr>
                <w:ilvl w:val="0"/>
                <w:numId w:val="29"/>
              </w:numPr>
              <w:spacing w:before="4" w:line="268" w:lineRule="exact"/>
              <w:ind w:left="289" w:right="-8" w:hanging="290"/>
              <w:rPr>
                <w:color w:val="000000"/>
              </w:rPr>
            </w:pPr>
            <w:r>
              <w:t>Содержание дисциплины «Арбитражный процесс» и иметь представление о единстве и дифференциации правового регулирования судопроизводства в судах общей юрисдикции и арбитражных судах</w:t>
            </w:r>
          </w:p>
          <w:p w:rsidR="00E32253" w:rsidRPr="00E451A5" w:rsidRDefault="00E32253" w:rsidP="002E58BF">
            <w:pPr>
              <w:pStyle w:val="af7"/>
              <w:numPr>
                <w:ilvl w:val="0"/>
                <w:numId w:val="29"/>
              </w:numPr>
              <w:spacing w:before="4" w:line="268" w:lineRule="exact"/>
              <w:ind w:left="289" w:right="-8" w:hanging="290"/>
              <w:rPr>
                <w:color w:val="000000"/>
              </w:rPr>
            </w:pPr>
            <w:r w:rsidRPr="004D547D">
              <w:t>Содер</w:t>
            </w:r>
            <w:r>
              <w:t>жание нормативно-правовых актов, регулирующих арбитражно-процессуальные правоотношения</w:t>
            </w:r>
          </w:p>
          <w:p w:rsidR="00415784" w:rsidRPr="00252F54" w:rsidRDefault="00415784" w:rsidP="002E58BF">
            <w:pPr>
              <w:pStyle w:val="af7"/>
              <w:spacing w:line="254" w:lineRule="exact"/>
              <w:rPr>
                <w:color w:val="000000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784" w:rsidRDefault="00415784" w:rsidP="002E58BF">
            <w:pPr>
              <w:snapToGrid w:val="0"/>
            </w:pPr>
            <w:r>
              <w:t xml:space="preserve">Устные опросы, </w:t>
            </w:r>
            <w:r w:rsidR="000A621D">
              <w:t>тестирование, контрольные работ</w:t>
            </w:r>
            <w:r>
              <w:t>ы</w:t>
            </w:r>
            <w:r w:rsidR="000A621D">
              <w:t>. Опрос по теме, самостоятельная работа студентов, выполнение индивидуальных заданий.</w:t>
            </w:r>
          </w:p>
          <w:p w:rsidR="000A621D" w:rsidRDefault="000A621D" w:rsidP="002E58BF">
            <w:pPr>
              <w:snapToGrid w:val="0"/>
            </w:pPr>
          </w:p>
          <w:p w:rsidR="000A621D" w:rsidRDefault="000A621D" w:rsidP="002E58BF">
            <w:pPr>
              <w:snapToGrid w:val="0"/>
            </w:pPr>
          </w:p>
          <w:p w:rsidR="000A621D" w:rsidRDefault="000A621D" w:rsidP="002E58BF">
            <w:pPr>
              <w:snapToGrid w:val="0"/>
            </w:pPr>
          </w:p>
          <w:p w:rsidR="000A621D" w:rsidRPr="00415784" w:rsidRDefault="000A621D" w:rsidP="002E58BF">
            <w:pPr>
              <w:snapToGrid w:val="0"/>
            </w:pPr>
            <w:r>
              <w:t>Устные опросы, тестирование, контрольные работы. Опрос по теме, самостоятельная работа студентов, выполнение индивидуальных заданий.</w:t>
            </w:r>
          </w:p>
        </w:tc>
      </w:tr>
    </w:tbl>
    <w:p w:rsidR="00D67D06" w:rsidRDefault="00D67D06"/>
    <w:sectPr w:rsidR="00D67D06" w:rsidSect="0029396D">
      <w:footerReference w:type="default" r:id="rId8"/>
      <w:pgSz w:w="11906" w:h="16838"/>
      <w:pgMar w:top="426" w:right="850" w:bottom="1134" w:left="1276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98D" w:rsidRDefault="005E598D">
      <w:r>
        <w:separator/>
      </w:r>
    </w:p>
  </w:endnote>
  <w:endnote w:type="continuationSeparator" w:id="0">
    <w:p w:rsidR="005E598D" w:rsidRDefault="005E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53" w:rsidRDefault="005E598D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2D5C">
      <w:rPr>
        <w:noProof/>
      </w:rPr>
      <w:t>7</w:t>
    </w:r>
    <w:r>
      <w:rPr>
        <w:noProof/>
      </w:rPr>
      <w:fldChar w:fldCharType="end"/>
    </w:r>
  </w:p>
  <w:p w:rsidR="00D67D06" w:rsidRDefault="00D67D06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98D" w:rsidRDefault="005E598D">
      <w:r>
        <w:separator/>
      </w:r>
    </w:p>
  </w:footnote>
  <w:footnote w:type="continuationSeparator" w:id="0">
    <w:p w:rsidR="005E598D" w:rsidRDefault="005E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30621F1"/>
    <w:multiLevelType w:val="hybridMultilevel"/>
    <w:tmpl w:val="DEC0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33A7B"/>
    <w:multiLevelType w:val="hybridMultilevel"/>
    <w:tmpl w:val="218433F6"/>
    <w:lvl w:ilvl="0" w:tplc="4F3AC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361EE"/>
    <w:multiLevelType w:val="hybridMultilevel"/>
    <w:tmpl w:val="70D8A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134C6"/>
    <w:multiLevelType w:val="hybridMultilevel"/>
    <w:tmpl w:val="86EA69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2F584F"/>
    <w:multiLevelType w:val="hybridMultilevel"/>
    <w:tmpl w:val="B038E708"/>
    <w:lvl w:ilvl="0" w:tplc="18C002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6952"/>
    <w:multiLevelType w:val="hybridMultilevel"/>
    <w:tmpl w:val="F426F7C4"/>
    <w:lvl w:ilvl="0" w:tplc="F7CE1EF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21C5365D"/>
    <w:multiLevelType w:val="singleLevel"/>
    <w:tmpl w:val="2FAAE34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0" w15:restartNumberingAfterBreak="0">
    <w:nsid w:val="239A7B1E"/>
    <w:multiLevelType w:val="multilevel"/>
    <w:tmpl w:val="E3442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1" w15:restartNumberingAfterBreak="0">
    <w:nsid w:val="28824BBC"/>
    <w:multiLevelType w:val="hybridMultilevel"/>
    <w:tmpl w:val="17F8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82F35"/>
    <w:multiLevelType w:val="multilevel"/>
    <w:tmpl w:val="A2089A8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3" w15:restartNumberingAfterBreak="0">
    <w:nsid w:val="2E367C6A"/>
    <w:multiLevelType w:val="hybridMultilevel"/>
    <w:tmpl w:val="5B12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80E14"/>
    <w:multiLevelType w:val="hybridMultilevel"/>
    <w:tmpl w:val="6B4CA4D0"/>
    <w:lvl w:ilvl="0" w:tplc="693EC5BC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31DD3842"/>
    <w:multiLevelType w:val="hybridMultilevel"/>
    <w:tmpl w:val="1918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B7508"/>
    <w:multiLevelType w:val="hybridMultilevel"/>
    <w:tmpl w:val="1C50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843CD"/>
    <w:multiLevelType w:val="hybridMultilevel"/>
    <w:tmpl w:val="90EA0252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 w15:restartNumberingAfterBreak="0">
    <w:nsid w:val="39814FB9"/>
    <w:multiLevelType w:val="hybridMultilevel"/>
    <w:tmpl w:val="D6BA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D04C1"/>
    <w:multiLevelType w:val="hybridMultilevel"/>
    <w:tmpl w:val="C0120EBA"/>
    <w:lvl w:ilvl="0" w:tplc="E8A80C6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3E0576A6"/>
    <w:multiLevelType w:val="hybridMultilevel"/>
    <w:tmpl w:val="4E7A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960CD"/>
    <w:multiLevelType w:val="hybridMultilevel"/>
    <w:tmpl w:val="1826E34C"/>
    <w:lvl w:ilvl="0" w:tplc="6038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B479E"/>
    <w:multiLevelType w:val="hybridMultilevel"/>
    <w:tmpl w:val="0C9C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B330F"/>
    <w:multiLevelType w:val="hybridMultilevel"/>
    <w:tmpl w:val="710A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D48A3"/>
    <w:multiLevelType w:val="singleLevel"/>
    <w:tmpl w:val="B018072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5" w15:restartNumberingAfterBreak="0">
    <w:nsid w:val="58F564E3"/>
    <w:multiLevelType w:val="hybridMultilevel"/>
    <w:tmpl w:val="DD721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25351A"/>
    <w:multiLevelType w:val="hybridMultilevel"/>
    <w:tmpl w:val="86EA69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552A92"/>
    <w:multiLevelType w:val="singleLevel"/>
    <w:tmpl w:val="2FAAE34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8" w15:restartNumberingAfterBreak="0">
    <w:nsid w:val="69CF7378"/>
    <w:multiLevelType w:val="hybridMultilevel"/>
    <w:tmpl w:val="5C6AA956"/>
    <w:lvl w:ilvl="0" w:tplc="F732FB0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3C5DB3"/>
    <w:multiLevelType w:val="hybridMultilevel"/>
    <w:tmpl w:val="E576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13769"/>
    <w:multiLevelType w:val="hybridMultilevel"/>
    <w:tmpl w:val="0DB4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C0218"/>
    <w:multiLevelType w:val="hybridMultilevel"/>
    <w:tmpl w:val="C5F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1"/>
  </w:num>
  <w:num w:numId="6">
    <w:abstractNumId w:val="15"/>
  </w:num>
  <w:num w:numId="7">
    <w:abstractNumId w:val="16"/>
  </w:num>
  <w:num w:numId="8">
    <w:abstractNumId w:val="9"/>
  </w:num>
  <w:num w:numId="9">
    <w:abstractNumId w:val="12"/>
  </w:num>
  <w:num w:numId="10">
    <w:abstractNumId w:val="27"/>
  </w:num>
  <w:num w:numId="11">
    <w:abstractNumId w:val="8"/>
  </w:num>
  <w:num w:numId="12">
    <w:abstractNumId w:val="25"/>
  </w:num>
  <w:num w:numId="13">
    <w:abstractNumId w:val="4"/>
  </w:num>
  <w:num w:numId="14">
    <w:abstractNumId w:val="10"/>
  </w:num>
  <w:num w:numId="15">
    <w:abstractNumId w:val="20"/>
  </w:num>
  <w:num w:numId="16">
    <w:abstractNumId w:val="3"/>
  </w:num>
  <w:num w:numId="17">
    <w:abstractNumId w:val="13"/>
  </w:num>
  <w:num w:numId="18">
    <w:abstractNumId w:val="31"/>
  </w:num>
  <w:num w:numId="19">
    <w:abstractNumId w:val="24"/>
  </w:num>
  <w:num w:numId="20">
    <w:abstractNumId w:val="18"/>
  </w:num>
  <w:num w:numId="21">
    <w:abstractNumId w:val="22"/>
  </w:num>
  <w:num w:numId="22">
    <w:abstractNumId w:val="19"/>
  </w:num>
  <w:num w:numId="23">
    <w:abstractNumId w:val="21"/>
  </w:num>
  <w:num w:numId="24">
    <w:abstractNumId w:val="14"/>
  </w:num>
  <w:num w:numId="25">
    <w:abstractNumId w:val="7"/>
  </w:num>
  <w:num w:numId="26">
    <w:abstractNumId w:val="6"/>
  </w:num>
  <w:num w:numId="27">
    <w:abstractNumId w:val="26"/>
  </w:num>
  <w:num w:numId="28">
    <w:abstractNumId w:val="30"/>
  </w:num>
  <w:num w:numId="29">
    <w:abstractNumId w:val="5"/>
  </w:num>
  <w:num w:numId="30">
    <w:abstractNumId w:val="29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73"/>
    <w:rsid w:val="000264F2"/>
    <w:rsid w:val="00034238"/>
    <w:rsid w:val="00060DFD"/>
    <w:rsid w:val="000660AE"/>
    <w:rsid w:val="000949F5"/>
    <w:rsid w:val="000A621D"/>
    <w:rsid w:val="000E531A"/>
    <w:rsid w:val="001071C3"/>
    <w:rsid w:val="00122C76"/>
    <w:rsid w:val="001301DC"/>
    <w:rsid w:val="00182E7C"/>
    <w:rsid w:val="001B1DC0"/>
    <w:rsid w:val="0021164A"/>
    <w:rsid w:val="002336E6"/>
    <w:rsid w:val="00252F54"/>
    <w:rsid w:val="00256CC8"/>
    <w:rsid w:val="002748CD"/>
    <w:rsid w:val="0029039A"/>
    <w:rsid w:val="0029396D"/>
    <w:rsid w:val="002C73DE"/>
    <w:rsid w:val="002E10DD"/>
    <w:rsid w:val="002E58BF"/>
    <w:rsid w:val="002F0486"/>
    <w:rsid w:val="003179FC"/>
    <w:rsid w:val="003258EF"/>
    <w:rsid w:val="00327CD4"/>
    <w:rsid w:val="003A26F5"/>
    <w:rsid w:val="003B6270"/>
    <w:rsid w:val="003C0273"/>
    <w:rsid w:val="003C605D"/>
    <w:rsid w:val="003D2A62"/>
    <w:rsid w:val="003F2788"/>
    <w:rsid w:val="003F305F"/>
    <w:rsid w:val="00415784"/>
    <w:rsid w:val="00423D17"/>
    <w:rsid w:val="00432C4F"/>
    <w:rsid w:val="00455052"/>
    <w:rsid w:val="004822A7"/>
    <w:rsid w:val="004F5CD3"/>
    <w:rsid w:val="00512CF2"/>
    <w:rsid w:val="00513616"/>
    <w:rsid w:val="005527D9"/>
    <w:rsid w:val="00554B98"/>
    <w:rsid w:val="00566A87"/>
    <w:rsid w:val="005D73AF"/>
    <w:rsid w:val="005E598D"/>
    <w:rsid w:val="005F1A3E"/>
    <w:rsid w:val="005F40C3"/>
    <w:rsid w:val="006B69CC"/>
    <w:rsid w:val="006C1EF7"/>
    <w:rsid w:val="006E4EBB"/>
    <w:rsid w:val="006E5A77"/>
    <w:rsid w:val="006E7C6E"/>
    <w:rsid w:val="006F3910"/>
    <w:rsid w:val="00717A07"/>
    <w:rsid w:val="00730B94"/>
    <w:rsid w:val="00772A21"/>
    <w:rsid w:val="00794022"/>
    <w:rsid w:val="007C0F88"/>
    <w:rsid w:val="007D3DA1"/>
    <w:rsid w:val="007F40C9"/>
    <w:rsid w:val="00824A9F"/>
    <w:rsid w:val="00872E28"/>
    <w:rsid w:val="00874EC2"/>
    <w:rsid w:val="008B32BC"/>
    <w:rsid w:val="008B56D0"/>
    <w:rsid w:val="00910CC9"/>
    <w:rsid w:val="00910E14"/>
    <w:rsid w:val="00921CB8"/>
    <w:rsid w:val="00935090"/>
    <w:rsid w:val="0094518E"/>
    <w:rsid w:val="00945EC7"/>
    <w:rsid w:val="00947800"/>
    <w:rsid w:val="009A5653"/>
    <w:rsid w:val="009A5E71"/>
    <w:rsid w:val="009C5EC3"/>
    <w:rsid w:val="009D1F56"/>
    <w:rsid w:val="009F060E"/>
    <w:rsid w:val="00A26CBA"/>
    <w:rsid w:val="00A429D9"/>
    <w:rsid w:val="00A42BE9"/>
    <w:rsid w:val="00A46FB4"/>
    <w:rsid w:val="00A702DE"/>
    <w:rsid w:val="00A72D5C"/>
    <w:rsid w:val="00AA5798"/>
    <w:rsid w:val="00AC06C7"/>
    <w:rsid w:val="00B23D46"/>
    <w:rsid w:val="00B32479"/>
    <w:rsid w:val="00B3358A"/>
    <w:rsid w:val="00B6573D"/>
    <w:rsid w:val="00B6798F"/>
    <w:rsid w:val="00BD37A3"/>
    <w:rsid w:val="00BE775A"/>
    <w:rsid w:val="00C02E6E"/>
    <w:rsid w:val="00C17EAC"/>
    <w:rsid w:val="00C44B03"/>
    <w:rsid w:val="00C70B40"/>
    <w:rsid w:val="00C75C2A"/>
    <w:rsid w:val="00CA1554"/>
    <w:rsid w:val="00CA7CCE"/>
    <w:rsid w:val="00CC4FA5"/>
    <w:rsid w:val="00CC754C"/>
    <w:rsid w:val="00CC79D1"/>
    <w:rsid w:val="00D2675A"/>
    <w:rsid w:val="00D4370E"/>
    <w:rsid w:val="00D67D06"/>
    <w:rsid w:val="00DC5A16"/>
    <w:rsid w:val="00DD22DF"/>
    <w:rsid w:val="00DE7428"/>
    <w:rsid w:val="00E117C4"/>
    <w:rsid w:val="00E31299"/>
    <w:rsid w:val="00E32253"/>
    <w:rsid w:val="00E451A5"/>
    <w:rsid w:val="00E5440D"/>
    <w:rsid w:val="00E6287B"/>
    <w:rsid w:val="00E75C0E"/>
    <w:rsid w:val="00E75EDB"/>
    <w:rsid w:val="00EF30E5"/>
    <w:rsid w:val="00EF5677"/>
    <w:rsid w:val="00EF6BD9"/>
    <w:rsid w:val="00F06373"/>
    <w:rsid w:val="00F16DAB"/>
    <w:rsid w:val="00F73288"/>
    <w:rsid w:val="00F838E3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A1E325"/>
  <w15:docId w15:val="{C4C374F9-35BF-4704-80BF-B18EAECA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0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E10DD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E10DD"/>
    <w:rPr>
      <w:rFonts w:ascii="Symbol" w:hAnsi="Symbol"/>
      <w:b/>
    </w:rPr>
  </w:style>
  <w:style w:type="character" w:customStyle="1" w:styleId="WW8Num2z0">
    <w:name w:val="WW8Num2z0"/>
    <w:rsid w:val="002E10DD"/>
    <w:rPr>
      <w:b/>
    </w:rPr>
  </w:style>
  <w:style w:type="character" w:customStyle="1" w:styleId="WW8Num4z0">
    <w:name w:val="WW8Num4z0"/>
    <w:rsid w:val="002E10DD"/>
    <w:rPr>
      <w:b/>
    </w:rPr>
  </w:style>
  <w:style w:type="character" w:customStyle="1" w:styleId="10">
    <w:name w:val="Основной шрифт абзаца1"/>
    <w:rsid w:val="002E10DD"/>
  </w:style>
  <w:style w:type="character" w:styleId="a3">
    <w:name w:val="Strong"/>
    <w:qFormat/>
    <w:rsid w:val="002E10DD"/>
    <w:rPr>
      <w:b/>
      <w:bCs/>
    </w:rPr>
  </w:style>
  <w:style w:type="character" w:customStyle="1" w:styleId="a4">
    <w:name w:val="Символ сноски"/>
    <w:rsid w:val="002E10DD"/>
    <w:rPr>
      <w:vertAlign w:val="superscript"/>
    </w:rPr>
  </w:style>
  <w:style w:type="character" w:customStyle="1" w:styleId="a5">
    <w:name w:val="Основной текст Знак"/>
    <w:rsid w:val="002E10DD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sid w:val="002E10DD"/>
    <w:rPr>
      <w:sz w:val="16"/>
      <w:szCs w:val="16"/>
    </w:rPr>
  </w:style>
  <w:style w:type="character" w:styleId="a6">
    <w:name w:val="page number"/>
    <w:basedOn w:val="10"/>
    <w:rsid w:val="002E10DD"/>
  </w:style>
  <w:style w:type="character" w:customStyle="1" w:styleId="a7">
    <w:name w:val="Маркеры списка"/>
    <w:rsid w:val="002E10DD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8"/>
    <w:rsid w:val="002E10D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2E10DD"/>
    <w:pPr>
      <w:spacing w:after="120"/>
    </w:pPr>
  </w:style>
  <w:style w:type="paragraph" w:styleId="a9">
    <w:name w:val="List"/>
    <w:basedOn w:val="a8"/>
    <w:rsid w:val="002E10DD"/>
    <w:rPr>
      <w:rFonts w:cs="Mangal"/>
    </w:rPr>
  </w:style>
  <w:style w:type="paragraph" w:customStyle="1" w:styleId="13">
    <w:name w:val="Название1"/>
    <w:basedOn w:val="a"/>
    <w:rsid w:val="002E10D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2E10DD"/>
    <w:pPr>
      <w:suppressLineNumbers/>
    </w:pPr>
    <w:rPr>
      <w:rFonts w:cs="Mangal"/>
    </w:rPr>
  </w:style>
  <w:style w:type="paragraph" w:styleId="aa">
    <w:name w:val="Normal (Web)"/>
    <w:basedOn w:val="a"/>
    <w:rsid w:val="002E10DD"/>
    <w:pPr>
      <w:spacing w:before="280" w:after="280"/>
    </w:pPr>
  </w:style>
  <w:style w:type="paragraph" w:customStyle="1" w:styleId="21">
    <w:name w:val="Список 21"/>
    <w:basedOn w:val="a"/>
    <w:rsid w:val="002E10DD"/>
    <w:pPr>
      <w:ind w:left="566" w:hanging="283"/>
    </w:pPr>
  </w:style>
  <w:style w:type="paragraph" w:customStyle="1" w:styleId="210">
    <w:name w:val="Основной текст с отступом 21"/>
    <w:basedOn w:val="a"/>
    <w:rsid w:val="002E10DD"/>
    <w:pPr>
      <w:spacing w:after="120" w:line="480" w:lineRule="auto"/>
      <w:ind w:left="283"/>
    </w:pPr>
  </w:style>
  <w:style w:type="paragraph" w:styleId="ab">
    <w:name w:val="footnote text"/>
    <w:basedOn w:val="a"/>
    <w:rsid w:val="002E10DD"/>
    <w:rPr>
      <w:sz w:val="20"/>
      <w:szCs w:val="20"/>
    </w:rPr>
  </w:style>
  <w:style w:type="paragraph" w:styleId="ac">
    <w:name w:val="Balloon Text"/>
    <w:basedOn w:val="a"/>
    <w:rsid w:val="002E10DD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2E10DD"/>
    <w:pPr>
      <w:spacing w:after="120" w:line="480" w:lineRule="auto"/>
    </w:pPr>
  </w:style>
  <w:style w:type="paragraph" w:customStyle="1" w:styleId="15">
    <w:name w:val="Текст примечания1"/>
    <w:basedOn w:val="a"/>
    <w:rsid w:val="002E10DD"/>
    <w:rPr>
      <w:sz w:val="20"/>
      <w:szCs w:val="20"/>
    </w:rPr>
  </w:style>
  <w:style w:type="paragraph" w:styleId="ad">
    <w:name w:val="annotation subject"/>
    <w:basedOn w:val="15"/>
    <w:next w:val="15"/>
    <w:rsid w:val="002E10DD"/>
    <w:rPr>
      <w:b/>
      <w:bCs/>
    </w:rPr>
  </w:style>
  <w:style w:type="paragraph" w:customStyle="1" w:styleId="ae">
    <w:name w:val="Знак"/>
    <w:basedOn w:val="a"/>
    <w:rsid w:val="002E10D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link w:val="af0"/>
    <w:uiPriority w:val="99"/>
    <w:rsid w:val="002E10DD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2E10D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2E10DD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2E10DD"/>
    <w:pPr>
      <w:suppressLineNumbers/>
    </w:pPr>
  </w:style>
  <w:style w:type="paragraph" w:customStyle="1" w:styleId="af3">
    <w:name w:val="Заголовок таблицы"/>
    <w:basedOn w:val="af2"/>
    <w:rsid w:val="002E10DD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2E10DD"/>
  </w:style>
  <w:style w:type="character" w:styleId="af5">
    <w:name w:val="Hyperlink"/>
    <w:uiPriority w:val="99"/>
    <w:unhideWhenUsed/>
    <w:rsid w:val="00CC4FA5"/>
    <w:rPr>
      <w:color w:val="0000FF"/>
      <w:u w:val="single"/>
    </w:rPr>
  </w:style>
  <w:style w:type="table" w:styleId="af6">
    <w:name w:val="Table Grid"/>
    <w:basedOn w:val="a1"/>
    <w:uiPriority w:val="59"/>
    <w:rsid w:val="003F278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Стиль"/>
    <w:rsid w:val="00252F5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E7C6E"/>
  </w:style>
  <w:style w:type="character" w:customStyle="1" w:styleId="af0">
    <w:name w:val="Нижний колонтитул Знак"/>
    <w:basedOn w:val="a0"/>
    <w:link w:val="af"/>
    <w:uiPriority w:val="99"/>
    <w:rsid w:val="00E32253"/>
    <w:rPr>
      <w:sz w:val="24"/>
      <w:szCs w:val="24"/>
      <w:lang w:eastAsia="ar-SA"/>
    </w:rPr>
  </w:style>
  <w:style w:type="paragraph" w:styleId="af8">
    <w:name w:val="List Paragraph"/>
    <w:basedOn w:val="a"/>
    <w:uiPriority w:val="34"/>
    <w:qFormat/>
    <w:rsid w:val="0029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78E6-96FC-4C86-8468-5DA325F2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12099</CharactersWithSpaces>
  <SharedDoc>false</SharedDoc>
  <HLinks>
    <vt:vector size="42" baseType="variant">
      <vt:variant>
        <vt:i4>65628</vt:i4>
      </vt:variant>
      <vt:variant>
        <vt:i4>18</vt:i4>
      </vt:variant>
      <vt:variant>
        <vt:i4>0</vt:i4>
      </vt:variant>
      <vt:variant>
        <vt:i4>5</vt:i4>
      </vt:variant>
      <vt:variant>
        <vt:lpwstr>http://www.philosophy.ru/</vt:lpwstr>
      </vt:variant>
      <vt:variant>
        <vt:lpwstr/>
      </vt:variant>
      <vt:variant>
        <vt:i4>6291571</vt:i4>
      </vt:variant>
      <vt:variant>
        <vt:i4>15</vt:i4>
      </vt:variant>
      <vt:variant>
        <vt:i4>0</vt:i4>
      </vt:variant>
      <vt:variant>
        <vt:i4>5</vt:i4>
      </vt:variant>
      <vt:variant>
        <vt:lpwstr>http://www.ido.rudn.ru/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http://www.anthropology.ru/</vt:lpwstr>
      </vt:variant>
      <vt:variant>
        <vt:lpwstr/>
      </vt:variant>
      <vt:variant>
        <vt:i4>6946859</vt:i4>
      </vt:variant>
      <vt:variant>
        <vt:i4>9</vt:i4>
      </vt:variant>
      <vt:variant>
        <vt:i4>0</vt:i4>
      </vt:variant>
      <vt:variant>
        <vt:i4>5</vt:i4>
      </vt:variant>
      <vt:variant>
        <vt:lpwstr>http://www.intencia.ru/</vt:lpwstr>
      </vt:variant>
      <vt:variant>
        <vt:lpwstr/>
      </vt:variant>
      <vt:variant>
        <vt:i4>262162</vt:i4>
      </vt:variant>
      <vt:variant>
        <vt:i4>6</vt:i4>
      </vt:variant>
      <vt:variant>
        <vt:i4>0</vt:i4>
      </vt:variant>
      <vt:variant>
        <vt:i4>5</vt:i4>
      </vt:variant>
      <vt:variant>
        <vt:lpwstr>http://www.vphil.ru/</vt:lpwstr>
      </vt:variant>
      <vt:variant>
        <vt:lpwstr/>
      </vt:variant>
      <vt:variant>
        <vt:i4>7274531</vt:i4>
      </vt:variant>
      <vt:variant>
        <vt:i4>3</vt:i4>
      </vt:variant>
      <vt:variant>
        <vt:i4>0</vt:i4>
      </vt:variant>
      <vt:variant>
        <vt:i4>5</vt:i4>
      </vt:variant>
      <vt:variant>
        <vt:lpwstr>http://www.filosofi.su/</vt:lpwstr>
      </vt:variant>
      <vt:variant>
        <vt:lpwstr/>
      </vt:variant>
      <vt:variant>
        <vt:i4>3080299</vt:i4>
      </vt:variant>
      <vt:variant>
        <vt:i4>0</vt:i4>
      </vt:variant>
      <vt:variant>
        <vt:i4>0</vt:i4>
      </vt:variant>
      <vt:variant>
        <vt:i4>5</vt:i4>
      </vt:variant>
      <vt:variant>
        <vt:lpwstr>http://www.philosophy.ru/library/lib2.html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 Рябова</dc:creator>
  <cp:lastModifiedBy>School</cp:lastModifiedBy>
  <cp:revision>2</cp:revision>
  <cp:lastPrinted>2014-03-17T12:06:00Z</cp:lastPrinted>
  <dcterms:created xsi:type="dcterms:W3CDTF">2022-03-31T13:26:00Z</dcterms:created>
  <dcterms:modified xsi:type="dcterms:W3CDTF">2022-03-31T13:26:00Z</dcterms:modified>
</cp:coreProperties>
</file>