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548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5DF382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1F796FA8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0BD4AD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8EBCBA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8F19BF1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07F83C34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592A4D96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46EF6442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14:paraId="68E61FFA" w14:textId="77777777" w:rsidR="000650F1" w:rsidRPr="000650F1" w:rsidRDefault="002F025B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0650F1"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вгуста</w:t>
      </w:r>
      <w:r w:rsidR="000650F1"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г.</w:t>
      </w:r>
    </w:p>
    <w:p w14:paraId="5F659827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578B044E" w14:textId="77777777" w:rsidR="000650F1" w:rsidRPr="000650F1" w:rsidRDefault="000650F1" w:rsidP="000650F1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№ </w:t>
      </w:r>
      <w:r w:rsidR="00CE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E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г.</w:t>
      </w:r>
    </w:p>
    <w:p w14:paraId="0B31130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4B2F21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FD54D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4AB72E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64ACE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7149628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</w:t>
      </w:r>
      <w:proofErr w:type="gramEnd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УЧЕБНОЙ ДИСЦИПЛИНЫ</w:t>
      </w:r>
    </w:p>
    <w:p w14:paraId="275665C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388B8A17" w14:textId="77777777" w:rsidR="000650F1" w:rsidRDefault="00235D6F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МАТЕМАТИКА</w:t>
      </w:r>
    </w:p>
    <w:p w14:paraId="5C3D656D" w14:textId="77777777" w:rsidR="00F21547" w:rsidRPr="000650F1" w:rsidRDefault="00F21547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90B7AC" w14:textId="77777777" w:rsidR="00AC7441" w:rsidRPr="00AC7441" w:rsidRDefault="00AC7441" w:rsidP="00AC744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AC744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0EE2FE68" w14:textId="77777777" w:rsidR="00AC7441" w:rsidRPr="00AC7441" w:rsidRDefault="00AC7441" w:rsidP="00AC744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C74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354682BF" w14:textId="77777777" w:rsidR="00AC7441" w:rsidRPr="00AC7441" w:rsidRDefault="00AC7441" w:rsidP="00AC744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29E3E" w14:textId="77777777" w:rsidR="00AC7441" w:rsidRPr="00AC7441" w:rsidRDefault="00AC7441" w:rsidP="00AC744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AC744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7E4DADF3" w14:textId="77777777" w:rsidR="00AC7441" w:rsidRPr="00AC7441" w:rsidRDefault="00AC7441" w:rsidP="00AC744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AC744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14:paraId="0517462E" w14:textId="77777777" w:rsidR="00AC7441" w:rsidRPr="00AC7441" w:rsidRDefault="00AC7441" w:rsidP="00AC744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68EC12C6" w14:textId="77777777" w:rsidR="00AC7441" w:rsidRPr="00AC7441" w:rsidRDefault="00AC7441" w:rsidP="00AC744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43991B62" w14:textId="77777777" w:rsidR="00AC7441" w:rsidRPr="00AC7441" w:rsidRDefault="00AC7441" w:rsidP="00AC744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AC744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AC74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AC744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63BC5631" w14:textId="77777777" w:rsidR="00AC7441" w:rsidRPr="00AC7441" w:rsidRDefault="00AC7441" w:rsidP="00A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B437C9A" w14:textId="77777777" w:rsidR="00AC7441" w:rsidRPr="00AC7441" w:rsidRDefault="00AC7441" w:rsidP="00A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001E0" w14:textId="77777777" w:rsidR="00AC7441" w:rsidRPr="00AC7441" w:rsidRDefault="00AC7441" w:rsidP="00A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4D7BA" w14:textId="77777777" w:rsidR="00AC7441" w:rsidRPr="00AC7441" w:rsidRDefault="00AC7441" w:rsidP="00A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4BD08" w14:textId="77777777" w:rsidR="00AC7441" w:rsidRPr="00AC7441" w:rsidRDefault="00AC7441" w:rsidP="00A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4BA2A" w14:textId="77777777" w:rsidR="00AC7441" w:rsidRPr="00AC7441" w:rsidRDefault="00AC7441" w:rsidP="00A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6CA94" w14:textId="77777777" w:rsidR="00AC7441" w:rsidRPr="00AC7441" w:rsidRDefault="00AC7441" w:rsidP="00A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66A21" w14:textId="77777777" w:rsidR="00AC7441" w:rsidRPr="00AC7441" w:rsidRDefault="00AC7441" w:rsidP="00A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25014" w14:textId="77777777" w:rsidR="00AC7441" w:rsidRPr="00AC7441" w:rsidRDefault="00AC7441" w:rsidP="00AC7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D6CBCE" w14:textId="77777777" w:rsidR="00AC7441" w:rsidRPr="00AC7441" w:rsidRDefault="00AC7441" w:rsidP="00AC7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55950C" w14:textId="77777777" w:rsidR="00AC7441" w:rsidRPr="00AC7441" w:rsidRDefault="00AC7441" w:rsidP="00AC7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43C6D2" w14:textId="77777777" w:rsidR="00AC7441" w:rsidRPr="00AC7441" w:rsidRDefault="00AC7441" w:rsidP="00AC7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7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14:paraId="0B2F61D9" w14:textId="77777777" w:rsidR="00AC7441" w:rsidRPr="00AC7441" w:rsidRDefault="00AC7441" w:rsidP="00AC7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33C98977" w14:textId="77777777" w:rsidR="00AC7441" w:rsidRPr="00AC7441" w:rsidRDefault="00AC7441" w:rsidP="00AC744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B6695" w14:textId="77777777" w:rsidR="00AC7441" w:rsidRPr="00AC7441" w:rsidRDefault="00AC7441" w:rsidP="00AC744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3F7E" w14:textId="77777777" w:rsidR="00AC7441" w:rsidRPr="00AC7441" w:rsidRDefault="00AC7441" w:rsidP="00AC744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F84B1" w14:textId="77777777" w:rsidR="00AC7441" w:rsidRPr="00AC7441" w:rsidRDefault="00AC7441" w:rsidP="00AC744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26622B75" w14:textId="77777777" w:rsidR="00AC7441" w:rsidRPr="00AC7441" w:rsidRDefault="00AC7441" w:rsidP="00AC744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 (Зарегистрировано в Минюсте России 29.07.2014 N 33324), утвержденным Приказом Минобрнауки России от 12.05.2014 N 508 (ред. от 13.07.2021)</w:t>
      </w:r>
    </w:p>
    <w:p w14:paraId="65A60235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23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CAF8B3D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657D70C9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85CAFC1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36CF45B2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8B19B8D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60A93A8D" w14:textId="77777777" w:rsidR="000650F1" w:rsidRPr="000650F1" w:rsidRDefault="000650F1" w:rsidP="000650F1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8A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8A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A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2023г.</w:t>
      </w:r>
    </w:p>
    <w:p w14:paraId="57381441" w14:textId="77777777" w:rsidR="000650F1" w:rsidRPr="000650F1" w:rsidRDefault="000650F1" w:rsidP="000650F1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1D6DE412" w14:textId="77777777" w:rsidR="000650F1" w:rsidRPr="000650F1" w:rsidRDefault="000650F1" w:rsidP="000650F1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</w:t>
      </w:r>
      <w:proofErr w:type="spellEnd"/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1BD353F1" w14:textId="77777777" w:rsidR="009C5F3E" w:rsidRDefault="009C5F3E">
      <w:pPr>
        <w:pStyle w:val="a3"/>
        <w:rPr>
          <w:rFonts w:ascii="Times New Roman"/>
        </w:rPr>
      </w:pPr>
    </w:p>
    <w:p w14:paraId="15481062" w14:textId="77777777" w:rsidR="009C5F3E" w:rsidRDefault="009C5F3E">
      <w:pPr>
        <w:pStyle w:val="a3"/>
        <w:rPr>
          <w:rFonts w:ascii="Times New Roman"/>
        </w:rPr>
      </w:pPr>
    </w:p>
    <w:p w14:paraId="08A92C30" w14:textId="77777777" w:rsidR="009C5F3E" w:rsidRDefault="009C5F3E">
      <w:pPr>
        <w:pStyle w:val="a3"/>
        <w:rPr>
          <w:rFonts w:ascii="Times New Roman"/>
        </w:rPr>
      </w:pPr>
    </w:p>
    <w:p w14:paraId="5D10E3D6" w14:textId="77777777" w:rsidR="009C5F3E" w:rsidRDefault="009C5F3E">
      <w:pPr>
        <w:pStyle w:val="a3"/>
        <w:rPr>
          <w:rFonts w:ascii="Times New Roman"/>
        </w:rPr>
      </w:pPr>
    </w:p>
    <w:p w14:paraId="6C015DA2" w14:textId="77777777" w:rsidR="009C5F3E" w:rsidRDefault="009C5F3E">
      <w:pPr>
        <w:pStyle w:val="a3"/>
        <w:rPr>
          <w:rFonts w:ascii="Times New Roman"/>
        </w:rPr>
      </w:pPr>
    </w:p>
    <w:p w14:paraId="0B720857" w14:textId="77777777" w:rsidR="009C5F3E" w:rsidRDefault="009C5F3E">
      <w:pPr>
        <w:pStyle w:val="a3"/>
        <w:rPr>
          <w:rFonts w:ascii="Times New Roman"/>
        </w:rPr>
      </w:pPr>
    </w:p>
    <w:p w14:paraId="30B6A814" w14:textId="77777777" w:rsidR="009C5F3E" w:rsidRDefault="009C5F3E">
      <w:pPr>
        <w:pStyle w:val="a3"/>
        <w:rPr>
          <w:rFonts w:ascii="Times New Roman"/>
        </w:rPr>
      </w:pPr>
    </w:p>
    <w:p w14:paraId="6A5AE320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3BC836FD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0AF26520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101E2E9B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57D03820" w14:textId="77777777" w:rsidTr="000650F1">
        <w:tc>
          <w:tcPr>
            <w:tcW w:w="8755" w:type="dxa"/>
            <w:shd w:val="clear" w:color="auto" w:fill="auto"/>
          </w:tcPr>
          <w:p w14:paraId="70EEA9B3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F13D7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321CDC8F" w14:textId="77777777" w:rsidTr="000650F1">
        <w:tc>
          <w:tcPr>
            <w:tcW w:w="8755" w:type="dxa"/>
            <w:shd w:val="clear" w:color="auto" w:fill="auto"/>
          </w:tcPr>
          <w:p w14:paraId="6A06166A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0696C4D7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610A27E6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5DA97A72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CB43BA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5F20805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2A6C4E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5389A08F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1E17EF1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FC58F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7DAC8E8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F5A2A79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C34A9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7DD26F5F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18463764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…....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8C7A359" w14:textId="77777777" w:rsidR="000650F1" w:rsidRPr="000650F1" w:rsidRDefault="00EF74F6" w:rsidP="00E85C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5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650F1" w:rsidRPr="000650F1" w14:paraId="4670B06E" w14:textId="77777777" w:rsidTr="000650F1">
        <w:tc>
          <w:tcPr>
            <w:tcW w:w="8755" w:type="dxa"/>
            <w:shd w:val="clear" w:color="auto" w:fill="auto"/>
          </w:tcPr>
          <w:p w14:paraId="0D079689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7726C588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2574E25A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01C588F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A7E32D4" w14:textId="77777777" w:rsidR="000650F1" w:rsidRPr="000650F1" w:rsidRDefault="00EF74F6" w:rsidP="00E85C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0F1" w:rsidRPr="000650F1" w14:paraId="3CE3B297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6C2D3563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1D661778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9F1DD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.……………..</w:t>
            </w:r>
          </w:p>
        </w:tc>
        <w:tc>
          <w:tcPr>
            <w:tcW w:w="992" w:type="dxa"/>
            <w:shd w:val="clear" w:color="auto" w:fill="auto"/>
          </w:tcPr>
          <w:p w14:paraId="23490412" w14:textId="77777777" w:rsidR="000650F1" w:rsidRPr="000650F1" w:rsidRDefault="00E85CB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F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432DF24B" w14:textId="77777777" w:rsidR="000650F1" w:rsidRPr="000650F1" w:rsidRDefault="00E85CB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4B4F339" w14:textId="77777777" w:rsidR="000650F1" w:rsidRPr="000650F1" w:rsidRDefault="00E85CB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14:paraId="28D6E690" w14:textId="77777777" w:rsidTr="000650F1">
        <w:tc>
          <w:tcPr>
            <w:tcW w:w="8755" w:type="dxa"/>
            <w:shd w:val="clear" w:color="auto" w:fill="auto"/>
          </w:tcPr>
          <w:p w14:paraId="06471F61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718B7B84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0E6866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C7C4D5" w14:textId="77777777" w:rsidR="000650F1" w:rsidRPr="000650F1" w:rsidRDefault="00E85CB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14:paraId="5757EB37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62E79311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235D6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901D734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06A9D28A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3BFEBA25" w14:textId="18A318FE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08582B">
        <w:rPr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>Математика базовый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AC7441" w:rsidRPr="00AC7441">
        <w:rPr>
          <w:rFonts w:ascii="Times New Roman" w:eastAsia="Times New Roman" w:hAnsi="Times New Roman" w:cs="Times New Roman"/>
          <w:bCs/>
          <w:sz w:val="24"/>
          <w:szCs w:val="28"/>
        </w:rPr>
        <w:t>40.02.01 Право и организация социального обеспечения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3637F841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1C3BB526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39A13CFC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79AD62A4" w14:textId="77777777" w:rsidR="000650F1" w:rsidRPr="000650F1" w:rsidRDefault="000650F1" w:rsidP="0045037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>Математика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0BAE1848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0E62872" w14:textId="77777777" w:rsidR="000650F1" w:rsidRPr="000650F1" w:rsidRDefault="000650F1" w:rsidP="00F21547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08AA704A" w14:textId="77777777" w:rsidR="00F21547" w:rsidRDefault="00F21547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DA27651" w14:textId="77777777" w:rsidR="000650F1" w:rsidRPr="000650F1" w:rsidRDefault="000650F1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2CA1B414" w14:textId="77777777" w:rsidR="00ED3D10" w:rsidRDefault="00ED3D10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14:paraId="52863503" w14:textId="77777777" w:rsidR="000650F1" w:rsidRPr="000650F1" w:rsidRDefault="000650F1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01AC9474" w14:textId="77777777" w:rsidR="000650F1" w:rsidRPr="000650F1" w:rsidRDefault="000650F1" w:rsidP="00F21547">
      <w:pPr>
        <w:widowControl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C7C9E1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6095"/>
        <w:gridCol w:w="6956"/>
      </w:tblGrid>
      <w:tr w:rsidR="006A524F" w:rsidRPr="006A524F" w14:paraId="342A9967" w14:textId="77777777" w:rsidTr="00884D32">
        <w:trPr>
          <w:trHeight w:val="508"/>
        </w:trPr>
        <w:tc>
          <w:tcPr>
            <w:tcW w:w="2683" w:type="dxa"/>
            <w:vMerge w:val="restart"/>
          </w:tcPr>
          <w:p w14:paraId="0F98AF3C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3051" w:type="dxa"/>
            <w:gridSpan w:val="2"/>
          </w:tcPr>
          <w:p w14:paraId="6F8749E4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5A8F7BFE" w14:textId="77777777" w:rsidTr="0080042C">
        <w:trPr>
          <w:trHeight w:val="408"/>
        </w:trPr>
        <w:tc>
          <w:tcPr>
            <w:tcW w:w="2683" w:type="dxa"/>
            <w:vMerge/>
            <w:tcBorders>
              <w:top w:val="nil"/>
            </w:tcBorders>
          </w:tcPr>
          <w:p w14:paraId="614BDBB5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638A00C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14:paraId="3560B86A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4D83A9F9" w14:textId="77777777" w:rsidTr="0080042C">
        <w:trPr>
          <w:trHeight w:val="1697"/>
        </w:trPr>
        <w:tc>
          <w:tcPr>
            <w:tcW w:w="2683" w:type="dxa"/>
          </w:tcPr>
          <w:p w14:paraId="4D94B609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6095" w:type="dxa"/>
          </w:tcPr>
          <w:p w14:paraId="5D184D4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0859D77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79AACF6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28E4B6C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6945E2D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391B279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61C9D5F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172355D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41A076B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43F7160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7914282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15559A25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10072AA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7DFB03E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21D1B59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52F773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  <w:r w:rsidR="00956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08FE006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1363485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62DA026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609BCF8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5474AC1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14:paraId="1AFB67A5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lastRenderedPageBreak/>
              <w:t>-владеть методами доказательств, алгоритмами решения задач;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умение формулировать определения, аксиомы и теоремы,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применять их, проводить доказательные рассуждения в ходе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решения задач;</w:t>
            </w:r>
          </w:p>
          <w:p w14:paraId="39C3E4A2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степень числа, логарифм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числа; умение выполнять вычисление значений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преобразования выражений со степенями и логарифмами,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преобразования дробно-рациональных выражений;</w:t>
            </w:r>
          </w:p>
          <w:p w14:paraId="2B26DD77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рациональные,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иррациональные, показательные, степенные, логарифмические,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тригонометрические уравнения и неравенства, их системы;</w:t>
            </w:r>
          </w:p>
          <w:p w14:paraId="0D0AE411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функция, непрерывная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функция, производная, первообразная, определенный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интеграл; уметь находить производные элементарных функций,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используя справочные материалы; исследовать в простейших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случаях функции на монотонность, находить наибольшие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наименьшие значения функций; строить графики многочленов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 использованием аппарата математического анализа;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применять производную при решении задач на движение;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решать практико-ориентированные задачи на наибольшие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наименьшие значения, на нахождение пути, скорости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ускорения;</w:t>
            </w:r>
          </w:p>
          <w:p w14:paraId="75DC1EBD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рациональная функция,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показательная функция, степенная функция, логарифмическая</w:t>
            </w:r>
            <w: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функция, тригонометрические функции, обратные функции;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умение строить графики изученных функций,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графики при изучении процессов и зависимостей, при решении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задач из других учебных предметов и задач из реальной жизни;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выражать формулами зависимости между величинами;</w:t>
            </w:r>
          </w:p>
          <w:p w14:paraId="18942C34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решать текстовые задачи разных типов (в том числе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проценты, доли и части, на движение, работу, стоимость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товаров и услуг, налоги, задачи из области управления личными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 семейными финансами); составлять выражения, уравнения,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lastRenderedPageBreak/>
              <w:t>неравенства и их системы по условию задачи, 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полученное решение и оценивать правдоподобность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результатов;</w:t>
            </w:r>
          </w:p>
          <w:p w14:paraId="07707DF7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среднее арифметическое,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медиана, наибольшее и наименьшее значения, размах,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дисперсия, стандартное отклонение числового набора; 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извлекать, интерпретировать информацию, представленную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таблицах, на диаграммах, графиках, отражающую свойства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реальных процессов и явлений; представлять информацию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помощью таблиц и диаграмм; исследовать статистические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данные, в том числе с применением графических методов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электронных средств;</w:t>
            </w:r>
          </w:p>
          <w:p w14:paraId="019D339E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случайный опыт и случайное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событие, вероятность случайного события; умение вычислять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вероятность с использованием графических методов;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применять формулы сложения и умножения вероятностей,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комбинаторные факты и формулы при решении задач;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оценивать вероятности реальных событий; знакомство 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случайными величинами; умение приводить примеры</w:t>
            </w:r>
            <w: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проявления закона больших чисел в природных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общественных явлениях;</w:t>
            </w:r>
          </w:p>
          <w:p w14:paraId="06D1E16F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точка, прямая, плоскость,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пространство, двугранный угол, скрещивающиеся прямые,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параллельность и перпендикулярность прямых и плоскостей,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угол между прямыми, угол между прямой и плоскостью, угол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между плоскостями, расстояние от точки до плоскости,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расстояние между прямыми, расстояние между плоскостями;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умение использовать при решении задач изученные факты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теоремы планиметрии; умение оценивать размеры 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окружающего мира;</w:t>
            </w:r>
          </w:p>
          <w:p w14:paraId="3CC2192C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многогранник, сечение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многогранника, куб, параллелепипед, призма, пирамида, фигура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 поверхность вращения, цилиндр, конус, шар, сфера, сечения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фигуры вращения, плоскость, касающаяся сферы, цилиндра,</w:t>
            </w:r>
          </w:p>
          <w:p w14:paraId="7D4C74A6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конуса, площадь поверхности пирамиды, призмы, конуса,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цилиндра, площадь сферы, объем куба, прямоугольного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параллелепипеда, пирамиды, призмы, цилиндра, конуса, шара;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умение изображать многогранники и поверхности вращения,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сечения от руки, с помощью чертежных инструментов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электронных средств; умение распознавать симметрию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пространстве; умение распознавать правильные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многогранники;</w:t>
            </w:r>
          </w:p>
          <w:p w14:paraId="79240DB8" w14:textId="77777777" w:rsidR="006A524F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движение в пространстве,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подобные фигуры в пространстве; использовать отношение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площадей поверхностей и объемов подобных фигур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решении задач;</w:t>
            </w:r>
          </w:p>
          <w:p w14:paraId="772F5123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вычислять геометрические величины (длина, угол,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площадь, объем, площадь поверхности), используя изученные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формулы и методы;</w:t>
            </w:r>
          </w:p>
          <w:p w14:paraId="6D48B14F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прямоугольная система</w:t>
            </w:r>
          </w:p>
          <w:p w14:paraId="18C71ECF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координат, координаты точки, вектор, координаты вектора,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скалярное произведение, угол между векторами, сумма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векторов, произведение вектора на число; находить с 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изученных формул координаты середины отрезка, расстояние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между двумя точками;</w:t>
            </w:r>
          </w:p>
          <w:p w14:paraId="29F5AF76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выбирать подходящий изученный метод для 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задачи, распознавать математические факты и математические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модели в природных и общественных явлениях, в искусстве;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приводить примеры математических открытий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российской и мировой математической науки.</w:t>
            </w:r>
          </w:p>
          <w:p w14:paraId="5159078D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определение, аксиома,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теорема, следствие, свойство, признак, доказательство,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равносильные формулировки; умение формулировать обратное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 противоположное утверждение, приводить примеры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контрпримеры, использовать метод математической индукции;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проводить доказательные рассуждения при решении 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оценивать логическую правильность рассуждений;</w:t>
            </w:r>
          </w:p>
          <w:p w14:paraId="5F838336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множество, подмножество,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операции над множествами; умение использовать теоретико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D3D10">
              <w:rPr>
                <w:rFonts w:ascii="Times New Roman" w:eastAsia="Times New Roman" w:hAnsi="Times New Roman" w:cs="Times New Roman"/>
              </w:rPr>
              <w:t>множественный аппарат для описания реальных процессов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явлений при решении задач, в том числе из других учебных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предметов;</w:t>
            </w:r>
          </w:p>
          <w:p w14:paraId="534DAA66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граф, связный граф, дерево,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цикл, граф на плоскости; умение задавать и описывать графы</w:t>
            </w:r>
            <w: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различными способами; использовать графы при 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задач;</w:t>
            </w:r>
          </w:p>
          <w:p w14:paraId="658EE797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сочетание,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перестановка, число сочетаний, число перестановок; бином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Ньютона; умение применять комбинаторные факты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рассуждения для решения задач;</w:t>
            </w:r>
          </w:p>
          <w:p w14:paraId="36577235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lastRenderedPageBreak/>
              <w:t>-уметь оперировать понятиями: натуральное число, целое</w:t>
            </w:r>
          </w:p>
          <w:p w14:paraId="53C539BD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число, остаток по модулю, рациональное число,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иррациональное число, множества натуральных, целых,</w:t>
            </w:r>
          </w:p>
          <w:p w14:paraId="5044E35F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рациональных, действительных чисел; умение использовать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признаки делимости, наименьший общий делитель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наименьшее общее кратное, алгоритм Евклида при 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задач; знакомство с различными позиционными системами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счисления;</w:t>
            </w:r>
          </w:p>
          <w:p w14:paraId="7DD399EF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степень с целым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показателем, корень натуральной степени, степень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рациональным показателем, степень с действительным</w:t>
            </w:r>
          </w:p>
          <w:p w14:paraId="39C571A4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(вещественным) показателем, логарифм числа, синус, косинус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тангенс произвольного числа;</w:t>
            </w:r>
          </w:p>
          <w:p w14:paraId="66A57851" w14:textId="77777777" w:rsid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тождество, тождественное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преобразование, уравнение, неравенство, система уравнений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неравенств, равносильность уравнений, неравенств и систем,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рациональные, иррациональные, показательные, степенные,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логарифмические, тригонометрические уравнения, 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 системы; умение решать уравнения, неравенства и системы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помощью различных приемов; решать уравнения, 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 системы с параметром; применять уравнения, неравенства, 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системы для решения математических задач и задач 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различных областей науки и реальной жизни;</w:t>
            </w:r>
          </w:p>
          <w:p w14:paraId="7505B029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-уметь свободно оперировать понятиями: график 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обратная функция, композиция функций, линейная функция,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квадратичная функция, степенная функция с целым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показателем, тригонометрические функции, обратные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тригонометрические функции, показательная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логарифмическая функции; умение строить графики функций,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выполнять преобразования графиков функций;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использовать графики функций для 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процессов и зависимостей при решении задач из других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учебных предметов и из реальной жизни; выражать формулами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зависимости между величинами;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свободно оперировать понятиями: четность 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периодичность функции, ограниченность 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монотонность функции, экстремум функции, наибольшее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наименьшее значения функции на промежутке;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проводить исследование функции;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использовать свойства и графики функций для 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уравнений, неравенств и задач с параметрами; изображать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координатной плоскости множества решений 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неравенств и их систем;</w:t>
            </w:r>
          </w:p>
          <w:p w14:paraId="764414F2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lastRenderedPageBreak/>
              <w:t>- уметь свободно оперировать понятиями: последовательность,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арифметическая прогрессия, геометрическая прогрессия,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бесконечно убывающая геометрическая прогрессия;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задавать последовательности, в том числе с 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рекуррентных формул;</w:t>
            </w:r>
          </w:p>
          <w:p w14:paraId="2CE47217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непрерывность функции,</w:t>
            </w:r>
          </w:p>
          <w:p w14:paraId="52F99EAB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асимптоты графика функции, первая и вторая производная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функции, геометрический и физический смысл производной,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первообразная, определенный интеграл; умение находить</w:t>
            </w:r>
            <w: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асимптоты графика функции; умение вычислять производные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суммы, произведения, частного и композиции функций,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находить уравнение касательной к графику функции;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использовать производную для исследования функций,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для нахождения наилучшего решения в прикладных, в 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числе социально-экономических и физических задачах, 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определения скорости и ускорения; находить площади и</w:t>
            </w:r>
          </w:p>
          <w:p w14:paraId="4D48D672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объемы фигур с помощью интеграла; приводить примеры</w:t>
            </w:r>
          </w:p>
          <w:p w14:paraId="7E57A276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математического моделирования с 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дифференциальных уравнений;</w:t>
            </w:r>
          </w:p>
          <w:p w14:paraId="03007AE9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комплексное число,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сопряженные комплексные числа, модуль и аргумент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комплексного числа, форма записи комплексных чисел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(геометрическая, тригонометрическая и алгебраическая); 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производить арифметические действия с 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числами; приводить примеры использования 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чисел;</w:t>
            </w:r>
          </w:p>
          <w:p w14:paraId="447801CE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среднее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арифметическое, медиана, наибольшее и наименьшее значения,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размах, дисперсия, стандартное отклонение для описания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числовых данных; умение исследовать статистические данные,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 том числе с применением графических методов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электронных средств; графически исследовать совместные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наблюдения с помощью диаграмм рассеивания и линейной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регрессии;</w:t>
            </w:r>
          </w:p>
          <w:p w14:paraId="4AEA086A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находить вероятности событий с использованием</w:t>
            </w:r>
          </w:p>
          <w:p w14:paraId="0F51AD6B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графических методов; применять для решения задач формулы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сложения и умножения вероятностей, формулу полной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вероятности, формулу Бернулли, комбинаторные факты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формулы; оценивать вероятности реальных событий;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оперировать понятиями: случайная величина, распределение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вероятностей, математическое ожидание, дисперсия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стандартное отклонение случайной величины, 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распределения и плотности равномерного, показательного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нормального распределений; умение использовать 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 xml:space="preserve">изученных </w:t>
            </w:r>
            <w:r w:rsidRPr="00ED3D10">
              <w:rPr>
                <w:rFonts w:ascii="Times New Roman" w:eastAsia="Times New Roman" w:hAnsi="Times New Roman" w:cs="Times New Roman"/>
              </w:rPr>
              <w:lastRenderedPageBreak/>
              <w:t>распределений для решения задач; знакомство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понятиями: закон больших чисел, методы выборочных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исследований; умение приводить примеры проявления закона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больших чисел в природных и общественных явлениях;</w:t>
            </w:r>
          </w:p>
          <w:p w14:paraId="4B768C5B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точка, прямая,</w:t>
            </w:r>
          </w:p>
          <w:p w14:paraId="1DF35886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плоскость, пространство, отрезок, луч, плоский угол,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двугранный угол, трехгранный угол, пересекающиеся,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параллельные и скрещивающиеся прямые, параллельность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перпендикулярность прямых и плоскостей, угол между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прямыми, угол между прямой и плоскостью, угол между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плоскостями; умение использовать при решении 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изученные факты и теоремы планиметрии; умение оценивать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размеры объектов в окружающем мире; умение оперировать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понятиями: многогранник, сечение многогранника, правильный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многогранник, призма, пирамида, фигура и поверхность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вращения, цилиндр, конус, шар, сфера, развертка поверхности,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сечения конуса и цилиндра, параллельные оси или основанию,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сечение шара, плоскость, касающаяся сферы, цилиндра, конуса;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строить сечение многогранника, изображать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многогранники, фигуры и поверхности вращения, их сечения,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том числе с помощью электронных средств; умение 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свойства геометрических фигур, 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формулировать определения изучаемых фигур, выдвигать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гипотезы о свойствах и признаках геометрических фигур,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обосновывать или опровергать их; умение проводить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классификацию фигур по различным признакам, 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необходимые дополнительные построения;</w:t>
            </w:r>
          </w:p>
          <w:p w14:paraId="1B97E1E0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площадь фигуры,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объем фигуры, величина угла, расстояние от точки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плоскости, расстояние между прямыми, расстояние между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плоскостями, площадь сферы, площадь поверхности пирамиды,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призмы, конуса, цилиндра, объем куба, прямоугольного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параллелепипеда, пирамиды, призмы, цилиндра, конуса, шара;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находить отношение объемов подобных фигур;</w:t>
            </w:r>
          </w:p>
          <w:p w14:paraId="2CC11602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движение,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параллельный перенос, симметрия на плоскости и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пространстве, поворот, преобразование подобия, подобные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фигуры; умение распознавать равные и подобные фигуры,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том числе в природе, искусстве, архитектуре;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использовать геометрические отношения, 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геометрические величины (длина, угол, площадь, объем) 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решении задач из других учебных предметов и из реальной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жизни;</w:t>
            </w:r>
          </w:p>
          <w:p w14:paraId="06761715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прямоугольная</w:t>
            </w:r>
          </w:p>
          <w:p w14:paraId="7B60379F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система координат, вектор, координаты точки, координаты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 xml:space="preserve">вектора, </w:t>
            </w:r>
            <w:r w:rsidRPr="00ED3D10">
              <w:rPr>
                <w:rFonts w:ascii="Times New Roman" w:eastAsia="Times New Roman" w:hAnsi="Times New Roman" w:cs="Times New Roman"/>
              </w:rPr>
              <w:lastRenderedPageBreak/>
              <w:t>сумма векторов, произведение вектора на число,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разложение вектора по базису, скалярное произведение,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векторное произведение, угол между векторами;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использовать векторный и координатный метод для 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геометрических задач и задач других учебных предметов;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оперировать понятиями: матрица 2x2 и 3x3, определитель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матрицы, геометрический смысл определителя;</w:t>
            </w:r>
          </w:p>
          <w:p w14:paraId="3542DB67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моделировать реальные ситуации на языке математики;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составлять выражения, уравнения, неравенства и их системы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условию задачи, исследовать построенные модели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использованием аппарата алгебры, интерпретировать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полученный результат; строить математические модели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помощью геометрических понятий и величин, 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связанные с ними практические задачи;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вероятностную модель и интерпретировать полученный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результат; решать прикладные задачи средствами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математического анализа, в том числе социально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D3D10">
              <w:rPr>
                <w:rFonts w:ascii="Times New Roman" w:eastAsia="Times New Roman" w:hAnsi="Times New Roman" w:cs="Times New Roman"/>
              </w:rPr>
              <w:t>экономического и физического характера;</w:t>
            </w:r>
          </w:p>
          <w:p w14:paraId="60E7D602" w14:textId="77777777"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умение выбирать подходящий метод для решения задачи;</w:t>
            </w:r>
          </w:p>
          <w:p w14:paraId="3909F187" w14:textId="77777777" w:rsidR="00ED3D10" w:rsidRPr="006A524F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понимание значимости математики в изучении природных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общественных процессов и явлений; умение распознавать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проявление законов математики в искусстве, умение 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примеры математических открытий российской и мировой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математической науки</w:t>
            </w:r>
          </w:p>
        </w:tc>
      </w:tr>
      <w:tr w:rsidR="00562193" w:rsidRPr="006A524F" w14:paraId="6CA2D84C" w14:textId="77777777" w:rsidTr="0080042C">
        <w:trPr>
          <w:trHeight w:val="265"/>
        </w:trPr>
        <w:tc>
          <w:tcPr>
            <w:tcW w:w="2683" w:type="dxa"/>
          </w:tcPr>
          <w:p w14:paraId="4F1C9ECE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 Осуществлять</w:t>
            </w:r>
          </w:p>
          <w:p w14:paraId="18052D83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поиск, анализ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интерпретацию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необходимой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выполнения задач</w:t>
            </w:r>
          </w:p>
          <w:p w14:paraId="19AFCAEA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095" w:type="dxa"/>
          </w:tcPr>
          <w:p w14:paraId="08084210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3FDB0521" w14:textId="77777777" w:rsidR="00562193" w:rsidRPr="006A524F" w:rsidRDefault="00562193" w:rsidP="00562193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506087FF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224E26A4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2B2D35B9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72D360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5023C33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источников разных типов, самостоятельно </w:t>
            </w:r>
            <w:proofErr w:type="spellStart"/>
            <w:r w:rsidRPr="006A524F">
              <w:rPr>
                <w:rFonts w:ascii="Times New Roman" w:eastAsia="Times New Roman" w:hAnsi="Times New Roman" w:cs="Times New Roman"/>
                <w:sz w:val="24"/>
              </w:rPr>
              <w:t>осуществлятьпоиск</w:t>
            </w:r>
            <w:proofErr w:type="spellEnd"/>
            <w:r w:rsidRPr="006A524F">
              <w:rPr>
                <w:rFonts w:ascii="Times New Roman" w:eastAsia="Times New Roman" w:hAnsi="Times New Roman" w:cs="Times New Roman"/>
                <w:sz w:val="24"/>
              </w:rPr>
              <w:t>, анализ, систематизацию и интерпретацию информации различных видов и форм представления;</w:t>
            </w:r>
          </w:p>
          <w:p w14:paraId="07042D49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4649F979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1EF47A64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2408033B" w14:textId="77777777" w:rsidR="00562193" w:rsidRPr="006A524F" w:rsidRDefault="00562193" w:rsidP="00562193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956" w:type="dxa"/>
          </w:tcPr>
          <w:p w14:paraId="6270AB0C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оперировать понятиями: рациональная функция,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показательная функция, степенная функция, логарифмическая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функция, тригонометрические функции, обратные функции;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умение строить графики изученных функций,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графики при изучении процессов и зависимостей, при решении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задач из других учебных предметов и задач из реальной жизни;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выражать формулами зависимости между величинами;</w:t>
            </w:r>
          </w:p>
          <w:p w14:paraId="175EE98B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тождество, тождественное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преобразование, уравнение, неравенство, система уравнений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неравенств, равносильность уравнений, неравенств и систем,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рациональные, иррациональные, показательные, степенные,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логарифмические, тригонометрические уравнения, неравенства</w:t>
            </w:r>
            <w: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 системы; уметь решать уравнения, неравенства и системы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помощью различных приемов; решать уравнения, неравенства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системы с параметром; применять уравнения, неравенства,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системы для решения математических задач и задач 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различных областей науки и реальной жизни;</w:t>
            </w:r>
          </w:p>
          <w:p w14:paraId="2F32287A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свободно оперировать понятиями: движение,</w:t>
            </w:r>
          </w:p>
          <w:p w14:paraId="3247A5E4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параллельный перенос, симметрия на плоскости и в</w:t>
            </w:r>
          </w:p>
          <w:p w14:paraId="01B3DFF1" w14:textId="77777777" w:rsidR="00562193" w:rsidRPr="00956970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пространстве, поворот, преобразование подобия, подобные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фигуры; уметь распознавать равные и подобные фигуры, в 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числе в природе, искусстве, архитектуре; уметь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геометрические отношения, находить геометрические величины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(длина, угол, площадь, объем) при решении задач из 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учебных предметов и из реальной жизни</w:t>
            </w:r>
          </w:p>
        </w:tc>
      </w:tr>
      <w:tr w:rsidR="00562193" w:rsidRPr="006A524F" w14:paraId="24B03645" w14:textId="77777777" w:rsidTr="0080042C">
        <w:trPr>
          <w:trHeight w:val="265"/>
        </w:trPr>
        <w:tc>
          <w:tcPr>
            <w:tcW w:w="2683" w:type="dxa"/>
          </w:tcPr>
          <w:p w14:paraId="3E50BAD9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03. Планировать и реализовывать </w:t>
            </w:r>
          </w:p>
          <w:p w14:paraId="3A1CDC24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собственное </w:t>
            </w:r>
          </w:p>
          <w:p w14:paraId="00362B99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и </w:t>
            </w:r>
          </w:p>
          <w:p w14:paraId="393329E1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личностное развитие, </w:t>
            </w:r>
          </w:p>
          <w:p w14:paraId="7ADA7766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предпринимательскую </w:t>
            </w:r>
          </w:p>
          <w:p w14:paraId="2A238A67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в </w:t>
            </w:r>
          </w:p>
          <w:p w14:paraId="30815F1F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сфере, использовать знания по </w:t>
            </w:r>
          </w:p>
          <w:p w14:paraId="6E2AE999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финансовой грамотности </w:t>
            </w:r>
          </w:p>
          <w:p w14:paraId="7F507B67" w14:textId="77777777"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в различных жизненных </w:t>
            </w:r>
          </w:p>
          <w:p w14:paraId="4D9B231E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6095" w:type="dxa"/>
          </w:tcPr>
          <w:p w14:paraId="539F03C0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 области духовно-нравственного воспитания:</w:t>
            </w:r>
          </w:p>
          <w:p w14:paraId="165FAC0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нравственного сознания, </w:t>
            </w:r>
          </w:p>
          <w:p w14:paraId="6F5742C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этического поведения;</w:t>
            </w:r>
          </w:p>
          <w:p w14:paraId="01A911DA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оценивать ситуацию и принимать </w:t>
            </w:r>
          </w:p>
          <w:p w14:paraId="4E1E97F5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осознанные решения, ориентируясь на </w:t>
            </w:r>
          </w:p>
          <w:p w14:paraId="06B881F4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морально-нравственные нормы и ценности;</w:t>
            </w:r>
          </w:p>
          <w:p w14:paraId="6F5E1473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осознание личного вклада в построение </w:t>
            </w:r>
          </w:p>
          <w:p w14:paraId="0743836E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устойчивого будущего;</w:t>
            </w:r>
          </w:p>
          <w:p w14:paraId="4415CBF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ответственное отношение к своим родителям и </w:t>
            </w:r>
          </w:p>
          <w:p w14:paraId="133F3EC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(или) другим членам семьи, созданию семьи на </w:t>
            </w:r>
          </w:p>
          <w:p w14:paraId="7C58A6B8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основе осознанного принятия ценностей </w:t>
            </w:r>
          </w:p>
          <w:p w14:paraId="7000CACA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семейной жизни в соответствии с традициями </w:t>
            </w:r>
          </w:p>
          <w:p w14:paraId="6970A19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народов России;</w:t>
            </w:r>
          </w:p>
          <w:p w14:paraId="20F40196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Овладение универсальными регулятивными </w:t>
            </w:r>
          </w:p>
          <w:p w14:paraId="4BEDA844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действиями:</w:t>
            </w:r>
          </w:p>
          <w:p w14:paraId="775D0B32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а) самоорганизация: </w:t>
            </w:r>
          </w:p>
          <w:p w14:paraId="47837CD7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осуществлять познавательную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14:paraId="1A5931BA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14:paraId="6AD57C71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1B13ED05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б) самоконтроль:</w:t>
            </w:r>
          </w:p>
          <w:p w14:paraId="667896EE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приемы рефлексии для оценки ситуации, выбора верного решения; </w:t>
            </w:r>
          </w:p>
          <w:p w14:paraId="3B43188E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уметь оценивать риски и своевременно принимать решения по их снижению;</w:t>
            </w:r>
          </w:p>
          <w:p w14:paraId="1811CF3D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эмоциональный интеллект, предполагающий сформированность:</w:t>
            </w:r>
          </w:p>
          <w:p w14:paraId="7E480DDB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2D487B54" w14:textId="77777777"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50B0073A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956" w:type="dxa"/>
          </w:tcPr>
          <w:p w14:paraId="0C122160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рациональные,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иррациональные, показательные, степенные, логарифмические,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тригонометрические уравнения и неравенства, их системы;</w:t>
            </w:r>
          </w:p>
          <w:p w14:paraId="2E972988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многогранник, сечение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многогранника, куб, параллелепипед, призма, пирамида, фигура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 поверхность вращения, цилиндр, конус, шар, сфера, сечения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фигуры вращения, плоскость, касающаяся сферы, цилиндра,</w:t>
            </w:r>
          </w:p>
          <w:p w14:paraId="78210F15" w14:textId="77777777" w:rsid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конуса, площадь поверхности пирамиды, призмы, конуса,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цилиндра, площадь сферы, объем куба, прямоугольного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параллелепипеда, пирамиды, призмы, цилиндра, конуса, шара;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умение изображать многогранники и поверхности вращения,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сечения от руки, с помощью чертежных инструментов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электронных средств; уметь распознавать симметрию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пространстве; уметь распознавать правильные многогранники;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4CA02D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прямоугольная система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координат, координаты точки, вектор, координаты вектора,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скалярное произведение, угол между векторами, сумма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 xml:space="preserve">векторов,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произведение вектора на число; находить с помощью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изученных формул координаты середины отрезка, расстояние</w:t>
            </w:r>
          </w:p>
          <w:p w14:paraId="41A9A874" w14:textId="77777777" w:rsidR="00562193" w:rsidRPr="00956970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между двумя точками</w:t>
            </w:r>
          </w:p>
        </w:tc>
      </w:tr>
      <w:tr w:rsidR="00562193" w:rsidRPr="006A524F" w14:paraId="0BE27531" w14:textId="77777777" w:rsidTr="0080042C">
        <w:trPr>
          <w:trHeight w:val="265"/>
        </w:trPr>
        <w:tc>
          <w:tcPr>
            <w:tcW w:w="2683" w:type="dxa"/>
          </w:tcPr>
          <w:p w14:paraId="171EBD86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04. Эффективно</w:t>
            </w:r>
          </w:p>
          <w:p w14:paraId="115989F6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330E5266" w14:textId="77777777"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6095" w:type="dxa"/>
          </w:tcPr>
          <w:p w14:paraId="477BD717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74F7647F" w14:textId="77777777"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51D73F7E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49AB9938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5721C804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46033704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04626E1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понимать и использовать преимущества командной и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индивидуальной работы;</w:t>
            </w:r>
          </w:p>
          <w:p w14:paraId="4F25654E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8AC4716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34300A75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320E00D3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5E425BB8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32C57D1C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5D5D57CA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60FDB832" w14:textId="77777777"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956" w:type="dxa"/>
          </w:tcPr>
          <w:p w14:paraId="009051E0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случайный опыт и случайное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событие, вероятность случайного события; уметь вычислять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вероятность с использованием графических методов; применять</w:t>
            </w:r>
          </w:p>
          <w:p w14:paraId="3BA1AD95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формулы сложения и умножения вероятностей, комбинаторные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факты и формулы при решении задач; оценивать вероятности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реальных событий; знакомство со случайными величинами;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умение приводить примеры проявления закона больших чисел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природных и общественных явлениях;</w:t>
            </w:r>
          </w:p>
          <w:p w14:paraId="448CF13D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свободно оперировать понятиями: степень с целым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показателем, корень натуральной степени, степень с</w:t>
            </w:r>
            <w: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рациональным показателем, степень с действительным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(вещественным) показателем, логарифм числа, синус, косинус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тангенс произвольного числа;</w:t>
            </w:r>
          </w:p>
          <w:p w14:paraId="6E0F9ABB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свободно оперировать понятиями: график функции,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обратная функция, композиция функций, линейная функция,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квадратичная функция, степенная функция с целым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показателем, тригонометрические функции, обратные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тригонометрические функции, показательная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логарифмическая функции; уметь строить графики функций,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выполнять преобразования графиков функций;</w:t>
            </w:r>
          </w:p>
          <w:p w14:paraId="67AFF583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использовать графики функций для изучения процессов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 зависимостей при решении задач из других учебных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предметов и из реальной жизни; выражать формулами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зависимости между величинами;</w:t>
            </w:r>
          </w:p>
          <w:p w14:paraId="646A8CE9" w14:textId="77777777"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свободно оперировать понятиями: четность функции,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периодичность функции, ограниченность функции,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монотонность функции, экстремум функции, наибольшее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наименьшее значения функции на промежутке; уметь проводить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исследование функции;</w:t>
            </w:r>
          </w:p>
          <w:p w14:paraId="66ACBD2E" w14:textId="77777777" w:rsidR="00562193" w:rsidRPr="006A524F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использовать свойства и графики функций для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уравнений, неравенств и задач с параметрами; изображать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координатной плоскости множества решений уравнений,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неравенств и их систем</w:t>
            </w:r>
          </w:p>
        </w:tc>
      </w:tr>
      <w:tr w:rsidR="00B6058A" w:rsidRPr="006A524F" w14:paraId="61432FC5" w14:textId="77777777" w:rsidTr="0080042C">
        <w:trPr>
          <w:trHeight w:val="265"/>
        </w:trPr>
        <w:tc>
          <w:tcPr>
            <w:tcW w:w="2683" w:type="dxa"/>
          </w:tcPr>
          <w:p w14:paraId="09B6865C" w14:textId="77777777" w:rsidR="00B6058A" w:rsidRPr="00B6058A" w:rsidRDefault="00B6058A" w:rsidP="00B6058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устную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письменную коммуникацию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на государственном языке</w:t>
            </w:r>
          </w:p>
          <w:p w14:paraId="3A4D3BAF" w14:textId="77777777" w:rsidR="00B6058A" w:rsidRPr="006A524F" w:rsidRDefault="00B6058A" w:rsidP="00B6058A">
            <w:pPr>
              <w:ind w:left="110"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Российской Федерации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учетом особенностей</w:t>
            </w:r>
            <w: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социального и культурного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6095" w:type="dxa"/>
          </w:tcPr>
          <w:p w14:paraId="3FF76E42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эстетического воспитания:</w:t>
            </w:r>
          </w:p>
          <w:p w14:paraId="124DB0F9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эстетическое отношение к миру, включая эстетику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быта, научного и технического творчества, спорта,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труда и общественных отношений;</w:t>
            </w:r>
          </w:p>
          <w:p w14:paraId="498AEF83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способность воспринимать различные виды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искусства, традиции и творчество своего и других</w:t>
            </w:r>
            <w: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народов, ощущать эмоциональное воздействие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искусства;</w:t>
            </w:r>
          </w:p>
          <w:p w14:paraId="72135120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убежденность в значимости для личности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общества отечественного и мирового искусства,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этнических культурных традиций и народного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творчества;</w:t>
            </w:r>
          </w:p>
          <w:p w14:paraId="6A1C1EFA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- готовность к самовыражению в разных видах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искусства, стремление проявлять качества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творческой личности;</w:t>
            </w:r>
          </w:p>
          <w:p w14:paraId="53DD3B74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 действиями:</w:t>
            </w:r>
          </w:p>
          <w:p w14:paraId="693EBACA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i/>
                <w:sz w:val="24"/>
              </w:rPr>
              <w:t>а) общение:</w:t>
            </w:r>
          </w:p>
          <w:p w14:paraId="2690B592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осуществлять коммуникации во всех сферах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жизни;</w:t>
            </w:r>
          </w:p>
          <w:p w14:paraId="189261E1" w14:textId="77777777"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распознавать невербальные средства общения,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понимать значение социальных знаков,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распознавать предпосылки конфликтных ситуаций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 смягчать конфликты;</w:t>
            </w:r>
          </w:p>
          <w:p w14:paraId="42C1C549" w14:textId="77777777" w:rsidR="00B6058A" w:rsidRPr="006A524F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развернуто и логично излагать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 использованием языковых средств</w:t>
            </w:r>
          </w:p>
        </w:tc>
        <w:tc>
          <w:tcPr>
            <w:tcW w:w="6956" w:type="dxa"/>
          </w:tcPr>
          <w:p w14:paraId="1EBA657A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среднее арифметическое,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медиана, наибольшее и наименьшее значения, размах,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дисперсия, стандартное отклонение числового набора; умение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извлекать, интерпретировать информацию, представленную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таблицах, на диаграммах, графиках, отражающую свойства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реальных процессов и явлений; представлять информацию с</w:t>
            </w:r>
            <w: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помощью таблиц и диаграмм; исследовать статистические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данные, в том числе с применением графических методов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электронных средств;</w:t>
            </w:r>
          </w:p>
          <w:p w14:paraId="6FD3B8A2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точка, прямая, плоскость,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пространство, двугранный угол, скрещивающиеся прямые,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параллельность и перпендикулярность прямых и плоскостей,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угол между прямыми, угол между прямой и плоскостью, угол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между плоскостями, расстояние от точки до плоскости,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расстояние между прямыми, расстояние между плоскостями;</w:t>
            </w:r>
          </w:p>
          <w:p w14:paraId="285F0B59" w14:textId="77777777" w:rsidR="00B6058A" w:rsidRPr="00B6058A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использовать при решении задач изученные факты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теоремы планиметрии; умение оценивать размеры 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окружающего мира</w:t>
            </w:r>
          </w:p>
        </w:tc>
      </w:tr>
      <w:tr w:rsidR="00562193" w:rsidRPr="006A524F" w14:paraId="00F8E503" w14:textId="77777777" w:rsidTr="0080042C">
        <w:trPr>
          <w:trHeight w:val="265"/>
        </w:trPr>
        <w:tc>
          <w:tcPr>
            <w:tcW w:w="2683" w:type="dxa"/>
          </w:tcPr>
          <w:p w14:paraId="698C7B9F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14:paraId="4D6F618C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14:paraId="44FE0915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14:paraId="60AF4092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14:paraId="3E4D07FE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ценностей, </w:t>
            </w:r>
          </w:p>
          <w:p w14:paraId="2C3864C8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14:paraId="0A7F0767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14:paraId="464BBD7B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14:paraId="62B0E0F6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14:paraId="36B32FEF" w14:textId="77777777"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095" w:type="dxa"/>
          </w:tcPr>
          <w:p w14:paraId="1342B340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обучающимися российской гражданской идентичности;</w:t>
            </w:r>
          </w:p>
          <w:p w14:paraId="00E36669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2EDC7A8D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14:paraId="5B5633BC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150BA7B3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14:paraId="7B2D4B80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13B666A9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организациях;</w:t>
            </w:r>
          </w:p>
          <w:p w14:paraId="578D304B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5E829159" w14:textId="77777777"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14:paraId="520EF6F2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патриотического воспитания:</w:t>
            </w:r>
          </w:p>
          <w:p w14:paraId="2324862C" w14:textId="77777777"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>
              <w:t xml:space="preserve"> </w:t>
            </w:r>
          </w:p>
          <w:p w14:paraId="4B3BFACF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5711B336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5D14FA8E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14:paraId="08DCEE8F" w14:textId="77777777"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14:paraId="1EB896AE" w14:textId="77777777" w:rsidR="00884D32" w:rsidRPr="00C4787C" w:rsidRDefault="00562193" w:rsidP="00FF6110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</w:tc>
        <w:tc>
          <w:tcPr>
            <w:tcW w:w="6956" w:type="dxa"/>
          </w:tcPr>
          <w:p w14:paraId="2A794390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прямоугольная система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координат, координаты точки, вектор, координаты вектора,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скалярное произведение, угол между векторами, сумма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векторов, произведение вектора на число; находить с помощью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изученных формул координаты середины отрезка, расстояние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между двумя точками;</w:t>
            </w:r>
          </w:p>
          <w:p w14:paraId="0921C78E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уметь выбирать подходящий изученный метод для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задачи, распознавать математические факты и математические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модели в природных и общественных явлениях, в искусстве;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умение приводить примеры математических открытий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российской и мировой математической науки.</w:t>
            </w:r>
          </w:p>
          <w:p w14:paraId="6FF136B3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случайный опыт и случайное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событие, вероятность случайного события; уметь вычислять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вероятность с использованием графических методов; применять</w:t>
            </w:r>
          </w:p>
          <w:p w14:paraId="13CC6000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формулы сложения и умножения вероятностей, комбинаторные</w:t>
            </w:r>
          </w:p>
          <w:p w14:paraId="228B93ED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факты и формулы при решении задач; оценивать вероятности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реальных событий; знакомство со случайными величинами;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умение приводить примеры проявления закона больших чисел в</w:t>
            </w:r>
          </w:p>
          <w:p w14:paraId="5FB6C037" w14:textId="77777777" w:rsidR="00562193" w:rsidRPr="00562193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природных и общественных явлениях</w:t>
            </w:r>
          </w:p>
        </w:tc>
      </w:tr>
      <w:tr w:rsidR="00884D32" w:rsidRPr="006A524F" w14:paraId="4EC92107" w14:textId="77777777" w:rsidTr="0080042C">
        <w:trPr>
          <w:trHeight w:val="265"/>
        </w:trPr>
        <w:tc>
          <w:tcPr>
            <w:tcW w:w="2683" w:type="dxa"/>
          </w:tcPr>
          <w:p w14:paraId="67764E33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ОК 07. Содействовать </w:t>
            </w:r>
          </w:p>
          <w:p w14:paraId="40A2D784" w14:textId="77777777" w:rsidR="00884D32" w:rsidRPr="00F532C8" w:rsidRDefault="0080042C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84D32" w:rsidRPr="00F532C8">
              <w:rPr>
                <w:rFonts w:ascii="Times New Roman" w:eastAsia="Times New Roman" w:hAnsi="Times New Roman" w:cs="Times New Roman"/>
                <w:sz w:val="24"/>
              </w:rPr>
              <w:t>охранению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84D32" w:rsidRPr="00F532C8">
              <w:rPr>
                <w:rFonts w:ascii="Times New Roman" w:eastAsia="Times New Roman" w:hAnsi="Times New Roman" w:cs="Times New Roman"/>
                <w:sz w:val="24"/>
              </w:rPr>
              <w:t xml:space="preserve">окружающей среды, </w:t>
            </w:r>
          </w:p>
          <w:p w14:paraId="4232B1DA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ресурсосбережению, </w:t>
            </w:r>
          </w:p>
          <w:p w14:paraId="2DDDDC4D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применять знания об </w:t>
            </w:r>
          </w:p>
          <w:p w14:paraId="3359433A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изменении климата, </w:t>
            </w:r>
          </w:p>
          <w:p w14:paraId="0274C5F7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принципы бережливого </w:t>
            </w:r>
          </w:p>
          <w:p w14:paraId="54DB498E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производства, </w:t>
            </w:r>
          </w:p>
          <w:p w14:paraId="7BA1A899" w14:textId="77777777"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эффективно действовать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в чрезвычайных </w:t>
            </w:r>
          </w:p>
          <w:p w14:paraId="03CDE887" w14:textId="77777777" w:rsidR="00884D32" w:rsidRPr="00C4787C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6095" w:type="dxa"/>
          </w:tcPr>
          <w:p w14:paraId="0D5E28BC" w14:textId="77777777" w:rsidR="00884D32" w:rsidRPr="00671115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 области экологического воспитания:</w:t>
            </w:r>
          </w:p>
          <w:p w14:paraId="704D75C8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66AC706A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</w:t>
            </w:r>
          </w:p>
          <w:p w14:paraId="00618EF8" w14:textId="77777777" w:rsidR="00884D32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39B66842" w14:textId="77777777"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расширение опыта деятельности экологической направленности;</w:t>
            </w:r>
          </w:p>
          <w:p w14:paraId="25CA6D3E" w14:textId="77777777" w:rsidR="00884D32" w:rsidRPr="00C4787C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деятельности;</w:t>
            </w:r>
          </w:p>
        </w:tc>
        <w:tc>
          <w:tcPr>
            <w:tcW w:w="6956" w:type="dxa"/>
          </w:tcPr>
          <w:p w14:paraId="61CDAD67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функция, непрерывная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функция, производная, первообразная, определенный интеграл;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уметь находить производные элементарных функций, используя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справочные материалы; исследовать в простейших случаях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функции на монотонность, находить наибольшие и наименьшие</w:t>
            </w:r>
          </w:p>
          <w:p w14:paraId="2A822601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значения функций; строить графики многочленов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использованием аппарата математического анализа; 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производную при решении задач на движение; 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практико-ориентированные задачи на наибольшие и</w:t>
            </w:r>
            <w: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наименьшие значения, на нахождение пути, скорости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ускорения;</w:t>
            </w:r>
          </w:p>
          <w:p w14:paraId="5DF8C92E" w14:textId="77777777"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движение в пространстве,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подобные фигуры в пространстве; использовать отношение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площадей поверхностей и объемов подобных фигур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решении задач;</w:t>
            </w:r>
          </w:p>
          <w:p w14:paraId="2C4ADB3B" w14:textId="77777777" w:rsidR="00884D32" w:rsidRPr="00562193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вычислять геометрические величины (длина, угол,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площадь, объем, площадь поверхности), используя изученные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формулы и методы</w:t>
            </w:r>
          </w:p>
        </w:tc>
      </w:tr>
      <w:tr w:rsidR="00F24D09" w:rsidRPr="006A524F" w14:paraId="64A25F1F" w14:textId="77777777" w:rsidTr="00830618">
        <w:trPr>
          <w:trHeight w:val="3890"/>
        </w:trPr>
        <w:tc>
          <w:tcPr>
            <w:tcW w:w="2683" w:type="dxa"/>
          </w:tcPr>
          <w:p w14:paraId="4E8DDE5F" w14:textId="51BE363A" w:rsidR="00AC7441" w:rsidRPr="00AC7441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1.4. Осуществлять установление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7441">
              <w:rPr>
                <w:rFonts w:ascii="Times New Roman" w:eastAsia="Times New Roman" w:hAnsi="Times New Roman" w:cs="Times New Roman"/>
                <w:sz w:val="24"/>
              </w:rPr>
              <w:t>(назначение, перерасчет, перевод), индексацию и</w:t>
            </w:r>
          </w:p>
          <w:p w14:paraId="3398C378" w14:textId="77777777" w:rsidR="00AC7441" w:rsidRPr="00AC7441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корректировку пенсий, назначение пособий, компенсаций и других социальных выплат, используя</w:t>
            </w:r>
          </w:p>
          <w:p w14:paraId="1504E509" w14:textId="51162D26" w:rsidR="00F24D09" w:rsidRPr="006A524F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  <w:tc>
          <w:tcPr>
            <w:tcW w:w="6095" w:type="dxa"/>
            <w:vMerge w:val="restart"/>
          </w:tcPr>
          <w:p w14:paraId="77D3356D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математике как части мировой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и о месте математики в современной цивилизации, о способах описания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математическом языке явлений реального мира;</w:t>
            </w:r>
          </w:p>
          <w:p w14:paraId="7CB58869" w14:textId="77777777" w:rsidR="00F24D09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математических понятиях как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 математических моделях, позволяющих описывать и изучать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процессы и явления; понимание возможности аксиоматического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математических теорий;</w:t>
            </w:r>
          </w:p>
          <w:p w14:paraId="5B3F210C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об основных понятиях, идеях и методах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 анализа;</w:t>
            </w:r>
          </w:p>
          <w:p w14:paraId="1FE3C1C5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процессах и явлениях,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вероятностный характер, о статистических закономерностях в реальном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мире, об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понятиях элементарной теории вероятностей;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необходимости доказательств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обосновании математических утверждений и роли аксиоматики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дедуктивных рассуждений;</w:t>
            </w:r>
          </w:p>
          <w:p w14:paraId="7F8D786E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понятийного аппарата по основным разделам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математики; знаний основных теорем, формул и умения их применять;</w:t>
            </w:r>
          </w:p>
          <w:p w14:paraId="71521A4E" w14:textId="77777777" w:rsidR="00F24D09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моделировать реальные ситуации, исследовать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построенные модели, интерпретировать полученный результат;</w:t>
            </w:r>
          </w:p>
          <w:p w14:paraId="75C81666" w14:textId="77777777" w:rsidR="00F24D09" w:rsidRPr="006A524F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представлений об основных понятиях математического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и их свойствах,</w:t>
            </w:r>
          </w:p>
        </w:tc>
        <w:tc>
          <w:tcPr>
            <w:tcW w:w="6956" w:type="dxa"/>
            <w:vMerge w:val="restart"/>
          </w:tcPr>
          <w:p w14:paraId="18102ED5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методами доказательств и алгоритмов решения; умение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проводить доказательные рассуждения в ходе решения задач;</w:t>
            </w:r>
          </w:p>
          <w:p w14:paraId="3FE16AE2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стандартными приемами решения рациональных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иррациональных, показательных, степенных, тригонометрических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и неравенств, их систем; использование готовых компьютерных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в том числе для поиска пути решения и иллюстрации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и неравенств;</w:t>
            </w:r>
          </w:p>
          <w:p w14:paraId="45CE4135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оценивать вероятности наступления событий в простейших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ситуациях и основные характеристики случайных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A877AE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основными понятиями о плоских и пространственных</w:t>
            </w:r>
          </w:p>
          <w:p w14:paraId="1E04177E" w14:textId="77777777" w:rsidR="00F24D09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геометрических фигурах, их основных свойствах; </w:t>
            </w:r>
          </w:p>
          <w:p w14:paraId="1E0608FA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на чертежах, моделях и в реальном мире геометрические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фигуры; применение изученных свойств геометрических фигур и формул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геометрических задач и задач с практическим содержанием;</w:t>
            </w:r>
          </w:p>
          <w:p w14:paraId="68932E3E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задач;</w:t>
            </w:r>
          </w:p>
          <w:p w14:paraId="7161EF0A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доказывать теоремы и находить нестандартные способы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  <w:p w14:paraId="551C4FC3" w14:textId="77777777"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умением характеризовать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 использование полученных знаний для описания и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реальных зависимостей;</w:t>
            </w:r>
          </w:p>
          <w:p w14:paraId="3A2CD2DE" w14:textId="77777777" w:rsidR="00F24D09" w:rsidRPr="006A524F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 составления вероятностных моделей по условию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и вычисления вероятности наступления событий, в том числе с применением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 комбинаторики и основных теорем теории вероятностей;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случайных величин по их распределению</w:t>
            </w:r>
          </w:p>
        </w:tc>
      </w:tr>
      <w:tr w:rsidR="00F24D09" w:rsidRPr="006A524F" w14:paraId="6A8CBE9F" w14:textId="77777777" w:rsidTr="00490502">
        <w:trPr>
          <w:trHeight w:val="5218"/>
        </w:trPr>
        <w:tc>
          <w:tcPr>
            <w:tcW w:w="2683" w:type="dxa"/>
          </w:tcPr>
          <w:p w14:paraId="75FF9A78" w14:textId="77777777" w:rsidR="00AC7441" w:rsidRPr="00AC7441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2.1. Поддерживать базы данных получателей пенсий, пособий, компенсаций и других социальных</w:t>
            </w:r>
          </w:p>
          <w:p w14:paraId="4428053F" w14:textId="4B3F28D4" w:rsidR="00F24D09" w:rsidRPr="00884D32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выплат, а также услуг и льгот в актуальном состоянии.</w:t>
            </w:r>
          </w:p>
        </w:tc>
        <w:tc>
          <w:tcPr>
            <w:tcW w:w="6095" w:type="dxa"/>
            <w:vMerge/>
          </w:tcPr>
          <w:p w14:paraId="4E5E2BAF" w14:textId="77777777" w:rsidR="00F24D09" w:rsidRPr="00884D32" w:rsidRDefault="00F24D09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0DBEC4B3" w14:textId="77777777" w:rsidR="00F24D09" w:rsidRPr="00C311A3" w:rsidRDefault="00F24D09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79D16C" w14:textId="77777777" w:rsidR="009C5F3E" w:rsidRDefault="009C5F3E">
      <w:pPr>
        <w:sectPr w:rsidR="009C5F3E" w:rsidSect="00884D32">
          <w:footerReference w:type="default" r:id="rId9"/>
          <w:pgSz w:w="16840" w:h="11910" w:orient="landscape"/>
          <w:pgMar w:top="709" w:right="1040" w:bottom="1276" w:left="180" w:header="0" w:footer="920" w:gutter="0"/>
          <w:cols w:space="720"/>
        </w:sectPr>
      </w:pPr>
    </w:p>
    <w:p w14:paraId="4063F925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0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5659E345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70BE4F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6D41BA48" w14:textId="77777777" w:rsidR="009C5F3E" w:rsidRDefault="009C5F3E">
      <w:pPr>
        <w:pStyle w:val="a3"/>
        <w:ind w:left="810"/>
      </w:pPr>
    </w:p>
    <w:p w14:paraId="0D945757" w14:textId="77777777" w:rsidR="009C5F3E" w:rsidRDefault="009C5F3E">
      <w:pPr>
        <w:pStyle w:val="a3"/>
      </w:pPr>
    </w:p>
    <w:p w14:paraId="0EE76FC3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05045C17" w14:textId="77777777" w:rsidTr="005C0844">
        <w:trPr>
          <w:trHeight w:val="508"/>
        </w:trPr>
        <w:tc>
          <w:tcPr>
            <w:tcW w:w="6747" w:type="dxa"/>
          </w:tcPr>
          <w:p w14:paraId="5FB7466F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1515EBD1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0481E31C" w14:textId="77777777" w:rsidTr="005C0844">
        <w:trPr>
          <w:trHeight w:val="508"/>
        </w:trPr>
        <w:tc>
          <w:tcPr>
            <w:tcW w:w="6747" w:type="dxa"/>
          </w:tcPr>
          <w:p w14:paraId="134D8373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1FB882E2" w14:textId="77777777" w:rsidR="00F310B3" w:rsidRPr="00F310B3" w:rsidRDefault="00E40EF1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246</w:t>
            </w:r>
          </w:p>
        </w:tc>
      </w:tr>
      <w:tr w:rsidR="00F310B3" w:rsidRPr="00F310B3" w14:paraId="1A583529" w14:textId="77777777" w:rsidTr="005C0844">
        <w:trPr>
          <w:trHeight w:val="503"/>
        </w:trPr>
        <w:tc>
          <w:tcPr>
            <w:tcW w:w="6747" w:type="dxa"/>
          </w:tcPr>
          <w:p w14:paraId="05F255D5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3CD389BF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3D3FDA33" w14:textId="77777777" w:rsidTr="005C0844">
        <w:trPr>
          <w:trHeight w:val="508"/>
        </w:trPr>
        <w:tc>
          <w:tcPr>
            <w:tcW w:w="6747" w:type="dxa"/>
          </w:tcPr>
          <w:p w14:paraId="44FC3864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1B0C2DA5" w14:textId="77777777" w:rsidR="00F310B3" w:rsidRPr="00F310B3" w:rsidRDefault="0083497A" w:rsidP="00CE6ED2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210</w:t>
            </w:r>
          </w:p>
        </w:tc>
      </w:tr>
      <w:tr w:rsidR="00F310B3" w:rsidRPr="00F310B3" w14:paraId="5BD68905" w14:textId="77777777" w:rsidTr="005C0844">
        <w:trPr>
          <w:trHeight w:val="508"/>
        </w:trPr>
        <w:tc>
          <w:tcPr>
            <w:tcW w:w="9105" w:type="dxa"/>
            <w:gridSpan w:val="2"/>
          </w:tcPr>
          <w:p w14:paraId="55A2A666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184C395E" w14:textId="77777777" w:rsidTr="005C0844">
        <w:trPr>
          <w:trHeight w:val="508"/>
        </w:trPr>
        <w:tc>
          <w:tcPr>
            <w:tcW w:w="6747" w:type="dxa"/>
          </w:tcPr>
          <w:p w14:paraId="50536938" w14:textId="77777777" w:rsidR="00F310B3" w:rsidRPr="00F310B3" w:rsidRDefault="00CE6ED2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комбинированное</w:t>
            </w:r>
            <w:r w:rsidR="00F310B3"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2AF87278" w14:textId="77777777" w:rsidR="00F310B3" w:rsidRPr="000705BB" w:rsidRDefault="00F24D09" w:rsidP="00CE6ED2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164</w:t>
            </w:r>
          </w:p>
        </w:tc>
      </w:tr>
      <w:tr w:rsidR="00F310B3" w:rsidRPr="00F310B3" w14:paraId="5290D058" w14:textId="77777777" w:rsidTr="005C0844">
        <w:trPr>
          <w:trHeight w:val="508"/>
        </w:trPr>
        <w:tc>
          <w:tcPr>
            <w:tcW w:w="6747" w:type="dxa"/>
          </w:tcPr>
          <w:p w14:paraId="3F418179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4F10CCE2" w14:textId="77777777" w:rsidR="00F310B3" w:rsidRPr="00F310B3" w:rsidRDefault="0083497A" w:rsidP="006F2BAC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B21438" w:rsidRPr="00F310B3" w14:paraId="75E99D92" w14:textId="77777777" w:rsidTr="005C0844">
        <w:trPr>
          <w:trHeight w:val="508"/>
        </w:trPr>
        <w:tc>
          <w:tcPr>
            <w:tcW w:w="6747" w:type="dxa"/>
          </w:tcPr>
          <w:p w14:paraId="18959C6F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3E9F0758" w14:textId="77777777" w:rsidR="00B21438" w:rsidRPr="00F310B3" w:rsidRDefault="0083497A" w:rsidP="00CE6ED2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F310B3" w:rsidRPr="00F310B3" w14:paraId="7C7F633C" w14:textId="77777777" w:rsidTr="005C0844">
        <w:trPr>
          <w:trHeight w:val="858"/>
        </w:trPr>
        <w:tc>
          <w:tcPr>
            <w:tcW w:w="6747" w:type="dxa"/>
          </w:tcPr>
          <w:p w14:paraId="1E4EEBBE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54B69BAF" w14:textId="77777777" w:rsidR="00F310B3" w:rsidRPr="00F310B3" w:rsidRDefault="0083497A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</w:tc>
      </w:tr>
      <w:tr w:rsidR="00F310B3" w:rsidRPr="00F310B3" w14:paraId="033549C7" w14:textId="77777777" w:rsidTr="005C0844">
        <w:trPr>
          <w:trHeight w:val="503"/>
        </w:trPr>
        <w:tc>
          <w:tcPr>
            <w:tcW w:w="6747" w:type="dxa"/>
          </w:tcPr>
          <w:p w14:paraId="3E0EECC2" w14:textId="77777777" w:rsidR="00F310B3" w:rsidRPr="00F310B3" w:rsidRDefault="00CE6ED2" w:rsidP="00CE6ED2">
            <w:pPr>
              <w:spacing w:line="319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комбинированное</w:t>
            </w:r>
            <w:r w:rsidR="00F310B3"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5D9DA0F9" w14:textId="77777777" w:rsidR="00F310B3" w:rsidRPr="00F310B3" w:rsidRDefault="00F24D09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</w:tr>
      <w:tr w:rsidR="00F310B3" w:rsidRPr="00F310B3" w14:paraId="3DD0F4AB" w14:textId="77777777" w:rsidTr="005C0844">
        <w:trPr>
          <w:trHeight w:val="508"/>
        </w:trPr>
        <w:tc>
          <w:tcPr>
            <w:tcW w:w="6747" w:type="dxa"/>
          </w:tcPr>
          <w:p w14:paraId="2E5BF830" w14:textId="77777777" w:rsidR="00F310B3" w:rsidRPr="00F310B3" w:rsidRDefault="00F310B3" w:rsidP="00CE6ED2">
            <w:pPr>
              <w:spacing w:line="320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194D1951" w14:textId="77777777" w:rsidR="00F310B3" w:rsidRPr="00F310B3" w:rsidRDefault="0083497A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</w:tr>
      <w:tr w:rsidR="00F310B3" w:rsidRPr="00F310B3" w14:paraId="46B14576" w14:textId="77777777" w:rsidTr="005C0844">
        <w:trPr>
          <w:trHeight w:val="935"/>
        </w:trPr>
        <w:tc>
          <w:tcPr>
            <w:tcW w:w="6747" w:type="dxa"/>
          </w:tcPr>
          <w:p w14:paraId="14471F76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078EB575" w14:textId="77777777" w:rsidR="00F310B3" w:rsidRPr="00F310B3" w:rsidRDefault="00F310B3" w:rsidP="00764097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</w:t>
            </w:r>
            <w:r w:rsidR="00764097">
              <w:rPr>
                <w:rFonts w:ascii="Times New Roman" w:eastAsia="Times New Roman" w:hAnsi="Times New Roman" w:cs="Times New Roman"/>
                <w:b/>
                <w:sz w:val="28"/>
              </w:rPr>
              <w:t>, экзамен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58" w:type="dxa"/>
          </w:tcPr>
          <w:p w14:paraId="08D3F6D7" w14:textId="77777777" w:rsidR="00F310B3" w:rsidRPr="00F310B3" w:rsidRDefault="00764097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6</w:t>
            </w:r>
          </w:p>
        </w:tc>
      </w:tr>
    </w:tbl>
    <w:p w14:paraId="19C291EB" w14:textId="77777777" w:rsidR="009C5F3E" w:rsidRDefault="009C5F3E">
      <w:pPr>
        <w:pStyle w:val="a3"/>
      </w:pPr>
    </w:p>
    <w:p w14:paraId="586493E0" w14:textId="77777777" w:rsidR="009C5F3E" w:rsidRDefault="009C5F3E">
      <w:pPr>
        <w:pStyle w:val="a3"/>
        <w:spacing w:before="3"/>
        <w:rPr>
          <w:sz w:val="19"/>
        </w:rPr>
      </w:pPr>
    </w:p>
    <w:p w14:paraId="2589D85C" w14:textId="77777777" w:rsidR="009C5F3E" w:rsidRDefault="009C5F3E">
      <w:pPr>
        <w:jc w:val="right"/>
      </w:pPr>
    </w:p>
    <w:p w14:paraId="343E0F0C" w14:textId="77777777" w:rsidR="004931F5" w:rsidRDefault="004931F5">
      <w:pPr>
        <w:jc w:val="right"/>
      </w:pPr>
    </w:p>
    <w:p w14:paraId="4BD42017" w14:textId="77777777" w:rsidR="004931F5" w:rsidRDefault="004931F5">
      <w:pPr>
        <w:jc w:val="right"/>
      </w:pPr>
    </w:p>
    <w:p w14:paraId="23DFFF4E" w14:textId="77777777" w:rsidR="004931F5" w:rsidRDefault="004931F5">
      <w:pPr>
        <w:jc w:val="right"/>
      </w:pPr>
    </w:p>
    <w:p w14:paraId="63520ADB" w14:textId="77777777" w:rsidR="004931F5" w:rsidRDefault="004931F5">
      <w:pPr>
        <w:jc w:val="right"/>
      </w:pPr>
    </w:p>
    <w:p w14:paraId="5D776440" w14:textId="77777777" w:rsidR="004931F5" w:rsidRDefault="004931F5">
      <w:pPr>
        <w:jc w:val="right"/>
      </w:pPr>
    </w:p>
    <w:p w14:paraId="484DCC48" w14:textId="77777777" w:rsidR="004931F5" w:rsidRDefault="004931F5">
      <w:pPr>
        <w:jc w:val="right"/>
      </w:pPr>
    </w:p>
    <w:p w14:paraId="6BA2C89C" w14:textId="77777777" w:rsidR="004931F5" w:rsidRDefault="004931F5">
      <w:pPr>
        <w:jc w:val="right"/>
      </w:pPr>
    </w:p>
    <w:p w14:paraId="5EF6FC6F" w14:textId="77777777" w:rsidR="004931F5" w:rsidRDefault="004931F5">
      <w:pPr>
        <w:jc w:val="right"/>
      </w:pPr>
    </w:p>
    <w:p w14:paraId="443F2097" w14:textId="77777777" w:rsidR="004931F5" w:rsidRDefault="004931F5">
      <w:pPr>
        <w:jc w:val="right"/>
      </w:pPr>
    </w:p>
    <w:p w14:paraId="44D21AC5" w14:textId="77777777" w:rsidR="004931F5" w:rsidRDefault="004931F5">
      <w:pPr>
        <w:jc w:val="right"/>
      </w:pPr>
    </w:p>
    <w:p w14:paraId="4B59D035" w14:textId="77777777" w:rsidR="004931F5" w:rsidRDefault="004931F5">
      <w:pPr>
        <w:jc w:val="right"/>
      </w:pPr>
    </w:p>
    <w:p w14:paraId="4F955686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2F252148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3E7A8F63" w14:textId="77777777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E85CBD">
        <w:rPr>
          <w:rFonts w:ascii="Times New Roman" w:hAnsi="Times New Roman" w:cs="Times New Roman"/>
        </w:rPr>
        <w:t>8</w:t>
      </w:r>
    </w:p>
    <w:p w14:paraId="7EDBA6B2" w14:textId="77777777" w:rsidR="004931F5" w:rsidRDefault="004931F5">
      <w:pPr>
        <w:jc w:val="right"/>
      </w:pPr>
    </w:p>
    <w:p w14:paraId="4B9703C8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355"/>
        <w:gridCol w:w="992"/>
        <w:gridCol w:w="1985"/>
      </w:tblGrid>
      <w:tr w:rsidR="00166F1B" w:rsidRPr="00166F1B" w14:paraId="0CBE24B8" w14:textId="77777777" w:rsidTr="00D414AB">
        <w:trPr>
          <w:trHeight w:val="840"/>
        </w:trPr>
        <w:tc>
          <w:tcPr>
            <w:tcW w:w="340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7B78F914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AF863E8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35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561DADFF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4BA8ED12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A9BB8C9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330CCA6A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324A3E76" w14:textId="77777777" w:rsidTr="000705BB">
        <w:trPr>
          <w:trHeight w:val="429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75936302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166F1B" w:rsidRPr="00166F1B" w14:paraId="77C5BC78" w14:textId="77777777" w:rsidTr="000705BB">
        <w:trPr>
          <w:trHeight w:val="551"/>
        </w:trPr>
        <w:tc>
          <w:tcPr>
            <w:tcW w:w="12758" w:type="dxa"/>
            <w:gridSpan w:val="2"/>
            <w:vAlign w:val="center"/>
          </w:tcPr>
          <w:p w14:paraId="654AFCB9" w14:textId="77777777" w:rsidR="00166F1B" w:rsidRPr="0082020E" w:rsidRDefault="00764097" w:rsidP="00764097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РАЗДЕЛ 1.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КУРСА МАТЕМАТИКИ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ОСНОВНОЙ ШКОЛЫ</w:t>
            </w:r>
          </w:p>
        </w:tc>
        <w:tc>
          <w:tcPr>
            <w:tcW w:w="992" w:type="dxa"/>
            <w:vAlign w:val="center"/>
          </w:tcPr>
          <w:p w14:paraId="08CE2678" w14:textId="77777777" w:rsidR="00166F1B" w:rsidRPr="0082020E" w:rsidRDefault="001A70F7" w:rsidP="00E40EF1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3BF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E40EF1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14:paraId="67A6743A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14:paraId="69E6D99F" w14:textId="77777777" w:rsidTr="00764097">
        <w:trPr>
          <w:trHeight w:val="1404"/>
        </w:trPr>
        <w:tc>
          <w:tcPr>
            <w:tcW w:w="3403" w:type="dxa"/>
          </w:tcPr>
          <w:p w14:paraId="77DC3AE8" w14:textId="77777777" w:rsidR="00764097" w:rsidRPr="00764097" w:rsidRDefault="00764097" w:rsidP="00764097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Числа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вычисления.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Выражения и</w:t>
            </w:r>
          </w:p>
          <w:p w14:paraId="56CCC519" w14:textId="77777777" w:rsidR="00764097" w:rsidRPr="00166F1B" w:rsidRDefault="00764097" w:rsidP="00764097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преобразования</w:t>
            </w:r>
          </w:p>
        </w:tc>
        <w:tc>
          <w:tcPr>
            <w:tcW w:w="9355" w:type="dxa"/>
          </w:tcPr>
          <w:p w14:paraId="08B242CD" w14:textId="77777777" w:rsidR="00AC218C" w:rsidRPr="00AC218C" w:rsidRDefault="00AC218C" w:rsidP="00764097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39B96979" w14:textId="77777777" w:rsidR="00764097" w:rsidRPr="0082020E" w:rsidRDefault="00764097" w:rsidP="00764097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Базовые знания и умения по математике в профессиональной и в повседневной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  <w: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Действия над положительными и отрицательными числами, обыкновенными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десятичными дробями.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Действия со степенями, формулы сокращенного умножения.</w:t>
            </w:r>
          </w:p>
        </w:tc>
        <w:tc>
          <w:tcPr>
            <w:tcW w:w="992" w:type="dxa"/>
          </w:tcPr>
          <w:p w14:paraId="191006E0" w14:textId="77777777" w:rsidR="00764097" w:rsidRPr="0082020E" w:rsidRDefault="0076409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16E47088" w14:textId="77777777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54BDCAE0" w14:textId="77777777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101CD96E" w14:textId="77777777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14:paraId="3DCE1393" w14:textId="77777777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04 </w:t>
            </w:r>
          </w:p>
          <w:p w14:paraId="25D1B43D" w14:textId="77777777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  <w:p w14:paraId="78FC46B9" w14:textId="77777777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14:paraId="01321AC0" w14:textId="77777777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38EED2" w14:textId="77777777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</w:t>
            </w:r>
            <w:r w:rsidR="008B107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752EDB88" w14:textId="25322589"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AC744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21A8F5B5" w14:textId="77777777" w:rsidR="00764097" w:rsidRPr="0082020E" w:rsidRDefault="00764097" w:rsidP="00F24D09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7F47E26E" w14:textId="77777777" w:rsidTr="00B46D0A">
        <w:trPr>
          <w:trHeight w:val="418"/>
        </w:trPr>
        <w:tc>
          <w:tcPr>
            <w:tcW w:w="12758" w:type="dxa"/>
            <w:gridSpan w:val="2"/>
            <w:vAlign w:val="center"/>
          </w:tcPr>
          <w:p w14:paraId="5837A3CB" w14:textId="77777777" w:rsidR="00181DAB" w:rsidRPr="00764097" w:rsidRDefault="00181DAB" w:rsidP="00764097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  <w:vMerge w:val="restart"/>
            <w:vAlign w:val="center"/>
          </w:tcPr>
          <w:p w14:paraId="69938653" w14:textId="77777777" w:rsidR="00181DAB" w:rsidRPr="00181DAB" w:rsidRDefault="00181DAB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B95075A" w14:textId="77777777" w:rsidR="00181DAB" w:rsidRPr="00D414AB" w:rsidRDefault="00181DAB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080EC2F2" w14:textId="77777777" w:rsidTr="00D414AB">
        <w:trPr>
          <w:trHeight w:val="556"/>
        </w:trPr>
        <w:tc>
          <w:tcPr>
            <w:tcW w:w="3403" w:type="dxa"/>
          </w:tcPr>
          <w:p w14:paraId="03C694E5" w14:textId="77777777" w:rsidR="00181DAB" w:rsidRPr="00166F1B" w:rsidRDefault="00181DAB" w:rsidP="00764097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Геометрия на плоскости</w:t>
            </w:r>
          </w:p>
        </w:tc>
        <w:tc>
          <w:tcPr>
            <w:tcW w:w="9355" w:type="dxa"/>
          </w:tcPr>
          <w:p w14:paraId="744ABD46" w14:textId="77777777" w:rsidR="00181DAB" w:rsidRDefault="00181DAB" w:rsidP="00A12732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24C2D73" w14:textId="77777777" w:rsidR="00181DAB" w:rsidRPr="00621D0D" w:rsidRDefault="00181DAB" w:rsidP="00764097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Виды плоских фигур и их площадь.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Практико-ориентированные задачи в курсе геометрии на плоскости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</w:tcPr>
          <w:p w14:paraId="6F787AE7" w14:textId="77777777" w:rsidR="00181DAB" w:rsidRPr="0082020E" w:rsidRDefault="00181DAB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7C0FDFEF" w14:textId="77777777" w:rsidR="00181DAB" w:rsidRPr="00166F1B" w:rsidRDefault="00181DAB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097" w:rsidRPr="00166F1B" w14:paraId="67198CB1" w14:textId="77777777" w:rsidTr="00AC218C">
        <w:trPr>
          <w:trHeight w:val="559"/>
        </w:trPr>
        <w:tc>
          <w:tcPr>
            <w:tcW w:w="3403" w:type="dxa"/>
          </w:tcPr>
          <w:p w14:paraId="39597FC7" w14:textId="77777777" w:rsidR="00764097" w:rsidRPr="0082020E" w:rsidRDefault="00764097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1.3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Процентные вычисления</w:t>
            </w:r>
          </w:p>
        </w:tc>
        <w:tc>
          <w:tcPr>
            <w:tcW w:w="9355" w:type="dxa"/>
          </w:tcPr>
          <w:p w14:paraId="3987C22C" w14:textId="77777777" w:rsidR="00764097" w:rsidRDefault="00764097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830D366" w14:textId="77777777" w:rsidR="00764097" w:rsidRPr="00621D0D" w:rsidRDefault="005C3BD7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C3BD7">
              <w:rPr>
                <w:rFonts w:ascii="Times New Roman" w:eastAsia="Times New Roman" w:hAnsi="Times New Roman" w:cs="Times New Roman"/>
                <w:sz w:val="24"/>
              </w:rPr>
              <w:t>Простые проценты, разные способы их вычисления. Сложные проценты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42AB97B" w14:textId="77777777" w:rsidR="00764097" w:rsidRPr="0082020E" w:rsidRDefault="005C3BD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261AA430" w14:textId="77777777" w:rsidR="00764097" w:rsidRPr="0082020E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14:paraId="26861FE0" w14:textId="77777777" w:rsidTr="00AC218C">
        <w:trPr>
          <w:trHeight w:val="558"/>
        </w:trPr>
        <w:tc>
          <w:tcPr>
            <w:tcW w:w="3403" w:type="dxa"/>
          </w:tcPr>
          <w:p w14:paraId="5A375889" w14:textId="77777777" w:rsidR="00764097" w:rsidRPr="00D414AB" w:rsidRDefault="00764097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1.4 </w:t>
            </w:r>
            <w:r w:rsidR="005C3BD7" w:rsidRPr="005C3BD7">
              <w:rPr>
                <w:rFonts w:ascii="Times New Roman" w:eastAsia="Times New Roman" w:hAnsi="Times New Roman" w:cs="Times New Roman"/>
                <w:b/>
                <w:sz w:val="24"/>
              </w:rPr>
              <w:t>Уравнения и неравенства</w:t>
            </w:r>
          </w:p>
        </w:tc>
        <w:tc>
          <w:tcPr>
            <w:tcW w:w="9355" w:type="dxa"/>
          </w:tcPr>
          <w:p w14:paraId="184C71BD" w14:textId="77777777" w:rsidR="00AC218C" w:rsidRPr="00AC218C" w:rsidRDefault="00AC218C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7B41DB3" w14:textId="77777777" w:rsidR="00764097" w:rsidRPr="00D414AB" w:rsidRDefault="005C3BD7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C3BD7">
              <w:rPr>
                <w:rFonts w:ascii="Times New Roman" w:eastAsia="Times New Roman" w:hAnsi="Times New Roman" w:cs="Times New Roman"/>
                <w:sz w:val="24"/>
              </w:rPr>
              <w:t>Линейные, квадратные, дробно-линейные уравнения и неравенства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3E44526" w14:textId="77777777" w:rsidR="00764097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473DBCF0" w14:textId="77777777" w:rsidR="00764097" w:rsidRPr="00D414AB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14:paraId="12AA103C" w14:textId="77777777" w:rsidTr="00AC218C">
        <w:trPr>
          <w:trHeight w:val="1131"/>
        </w:trPr>
        <w:tc>
          <w:tcPr>
            <w:tcW w:w="3403" w:type="dxa"/>
          </w:tcPr>
          <w:p w14:paraId="0281A24E" w14:textId="77777777" w:rsidR="00764097" w:rsidRPr="00D414AB" w:rsidRDefault="00764097" w:rsidP="005C3BD7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1.5 </w:t>
            </w:r>
            <w:r w:rsidR="005C3BD7" w:rsidRPr="005C3BD7">
              <w:rPr>
                <w:rFonts w:ascii="Times New Roman" w:eastAsia="Times New Roman" w:hAnsi="Times New Roman" w:cs="Times New Roman"/>
                <w:b/>
                <w:sz w:val="24"/>
              </w:rPr>
              <w:t>Системы уравнений и</w:t>
            </w:r>
            <w:r w:rsidR="005C3B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C3BD7" w:rsidRPr="005C3BD7">
              <w:rPr>
                <w:rFonts w:ascii="Times New Roman" w:eastAsia="Times New Roman" w:hAnsi="Times New Roman" w:cs="Times New Roman"/>
                <w:b/>
                <w:sz w:val="24"/>
              </w:rPr>
              <w:t>неравенств</w:t>
            </w:r>
          </w:p>
        </w:tc>
        <w:tc>
          <w:tcPr>
            <w:tcW w:w="9355" w:type="dxa"/>
          </w:tcPr>
          <w:p w14:paraId="423C3A37" w14:textId="77777777" w:rsidR="00AC218C" w:rsidRDefault="00AC218C" w:rsidP="005C3BD7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1B922C72" w14:textId="77777777" w:rsidR="00764097" w:rsidRPr="00A12732" w:rsidRDefault="005C3BD7" w:rsidP="005C3BD7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C3BD7">
              <w:rPr>
                <w:rFonts w:ascii="Times New Roman" w:eastAsia="Times New Roman" w:hAnsi="Times New Roman" w:cs="Times New Roman"/>
                <w:sz w:val="24"/>
              </w:rPr>
              <w:t>Способы решения систем линейных уравнений. Понятия: матрица 2х2 и 3х3,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3BD7">
              <w:rPr>
                <w:rFonts w:ascii="Times New Roman" w:eastAsia="Times New Roman" w:hAnsi="Times New Roman" w:cs="Times New Roman"/>
                <w:sz w:val="24"/>
              </w:rPr>
              <w:t>определитель матрицы. Метод Гаусса. Системы нелинейных уравнений.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3BD7">
              <w:rPr>
                <w:rFonts w:ascii="Times New Roman" w:eastAsia="Times New Roman" w:hAnsi="Times New Roman" w:cs="Times New Roman"/>
                <w:sz w:val="24"/>
              </w:rPr>
              <w:t>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1BFE170" w14:textId="77777777" w:rsidR="00764097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49385F3A" w14:textId="77777777" w:rsidR="00764097" w:rsidRPr="00D414AB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14:paraId="774BF8C9" w14:textId="77777777" w:rsidTr="00AC218C">
        <w:trPr>
          <w:trHeight w:val="556"/>
        </w:trPr>
        <w:tc>
          <w:tcPr>
            <w:tcW w:w="3403" w:type="dxa"/>
          </w:tcPr>
          <w:p w14:paraId="213D914F" w14:textId="77777777" w:rsidR="00764097" w:rsidRPr="00A12732" w:rsidRDefault="00764097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1.6 </w:t>
            </w:r>
            <w:r w:rsidR="00AC218C" w:rsidRPr="00AC218C">
              <w:rPr>
                <w:rFonts w:ascii="Times New Roman" w:eastAsia="Times New Roman" w:hAnsi="Times New Roman" w:cs="Times New Roman"/>
                <w:b/>
                <w:sz w:val="24"/>
              </w:rPr>
              <w:t>Входной контроль</w:t>
            </w:r>
          </w:p>
        </w:tc>
        <w:tc>
          <w:tcPr>
            <w:tcW w:w="9355" w:type="dxa"/>
          </w:tcPr>
          <w:p w14:paraId="51FC506D" w14:textId="77777777" w:rsidR="00AC218C" w:rsidRDefault="00AC218C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57A63F70" w14:textId="77777777" w:rsidR="00764097" w:rsidRPr="00A12732" w:rsidRDefault="00AC218C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Вычисления и преобразования. Уравнения и неравенства. Геометрия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FDC7D5D" w14:textId="77777777" w:rsidR="00764097" w:rsidRDefault="0076409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8C20BCF" w14:textId="77777777" w:rsidR="00764097" w:rsidRPr="00D414AB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218C" w:rsidRPr="00166F1B" w14:paraId="6E6D5B7B" w14:textId="77777777" w:rsidTr="00AC218C">
        <w:trPr>
          <w:trHeight w:val="556"/>
        </w:trPr>
        <w:tc>
          <w:tcPr>
            <w:tcW w:w="12758" w:type="dxa"/>
            <w:gridSpan w:val="2"/>
            <w:vAlign w:val="center"/>
          </w:tcPr>
          <w:p w14:paraId="38942923" w14:textId="77777777" w:rsidR="00AC218C" w:rsidRPr="00AC218C" w:rsidRDefault="00AC218C" w:rsidP="00AC218C">
            <w:pPr>
              <w:ind w:left="144" w:right="1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ПРЯМЫЕ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ПЛОСКОСТИ В ПРОСТРАНСТВЕ</w:t>
            </w:r>
          </w:p>
        </w:tc>
        <w:tc>
          <w:tcPr>
            <w:tcW w:w="992" w:type="dxa"/>
            <w:vAlign w:val="center"/>
          </w:tcPr>
          <w:p w14:paraId="26FAEFC5" w14:textId="77777777" w:rsidR="00AC218C" w:rsidRPr="00181DAB" w:rsidRDefault="00181DAB" w:rsidP="00E40EF1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3BF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E40EF1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5" w:type="dxa"/>
          </w:tcPr>
          <w:p w14:paraId="03CD1A0F" w14:textId="77777777" w:rsidR="00AC218C" w:rsidRPr="00D414AB" w:rsidRDefault="00AC218C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1C6E" w:rsidRPr="00166F1B" w14:paraId="15DCDBF3" w14:textId="77777777" w:rsidTr="00AC218C">
        <w:trPr>
          <w:trHeight w:val="557"/>
        </w:trPr>
        <w:tc>
          <w:tcPr>
            <w:tcW w:w="3403" w:type="dxa"/>
          </w:tcPr>
          <w:p w14:paraId="745B7A10" w14:textId="77777777" w:rsidR="00021C6E" w:rsidRPr="00AC218C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Основные понятия</w:t>
            </w:r>
          </w:p>
          <w:p w14:paraId="7466A5BB" w14:textId="77777777" w:rsidR="00021C6E" w:rsidRPr="00A12732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стереометрии.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Расположение прямых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плоскостей</w:t>
            </w:r>
          </w:p>
        </w:tc>
        <w:tc>
          <w:tcPr>
            <w:tcW w:w="9355" w:type="dxa"/>
          </w:tcPr>
          <w:p w14:paraId="20F0E2C2" w14:textId="77777777"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5437EEA3" w14:textId="77777777" w:rsidR="00021C6E" w:rsidRPr="00AC218C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Предмет стереометрии. Основные понятия (точка, прямая, плоскость,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пространство). Основные аксиомы стереометрии. Пересекающиеся,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параллельные и скрещивающиеся прямые. Признак и свойство скрещивающихся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прямых. Основные пространственные фигуры.</w:t>
            </w:r>
          </w:p>
        </w:tc>
        <w:tc>
          <w:tcPr>
            <w:tcW w:w="992" w:type="dxa"/>
          </w:tcPr>
          <w:p w14:paraId="00CACBF8" w14:textId="77777777" w:rsidR="00021C6E" w:rsidRDefault="00021C6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7EFF9A05" w14:textId="77777777" w:rsidR="00021C6E" w:rsidRPr="00021C6E" w:rsidRDefault="00021C6E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A4B0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C4A31C" w14:textId="77777777" w:rsidR="00021C6E" w:rsidRPr="00021C6E" w:rsidRDefault="00021C6E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03 </w:t>
            </w:r>
          </w:p>
          <w:p w14:paraId="48B240C3" w14:textId="77777777" w:rsidR="00021C6E" w:rsidRPr="00021C6E" w:rsidRDefault="00021C6E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796B5FA3" w14:textId="77777777" w:rsidR="00021C6E" w:rsidRPr="00021C6E" w:rsidRDefault="00021C6E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07 </w:t>
            </w:r>
          </w:p>
          <w:p w14:paraId="5480A67C" w14:textId="77777777" w:rsidR="00AC7441" w:rsidRPr="00AC7441" w:rsidRDefault="00AC7441" w:rsidP="00AC7441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028A7CA8" w14:textId="667FB8FD" w:rsidR="00021C6E" w:rsidRPr="00D414AB" w:rsidRDefault="00AC7441" w:rsidP="00AC7441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2.1</w:t>
            </w:r>
          </w:p>
        </w:tc>
      </w:tr>
      <w:tr w:rsidR="00021C6E" w:rsidRPr="00166F1B" w14:paraId="6B25A657" w14:textId="77777777" w:rsidTr="00AC218C">
        <w:trPr>
          <w:trHeight w:val="556"/>
        </w:trPr>
        <w:tc>
          <w:tcPr>
            <w:tcW w:w="3403" w:type="dxa"/>
          </w:tcPr>
          <w:p w14:paraId="54EEC57B" w14:textId="77777777" w:rsidR="00021C6E" w:rsidRPr="00A12732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Параллельность прямых,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прямой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плоскости,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плоскостей</w:t>
            </w:r>
          </w:p>
        </w:tc>
        <w:tc>
          <w:tcPr>
            <w:tcW w:w="9355" w:type="dxa"/>
          </w:tcPr>
          <w:p w14:paraId="671AE61C" w14:textId="77777777"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0DFAA5A1" w14:textId="77777777"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Параллельные прямая и плоскость. Определение. Признак. Свойства (с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доказательством).</w:t>
            </w:r>
            <w:r w:rsidR="003A4B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Параллельные плоскости. Определение. Признак. Свойства (с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 xml:space="preserve">доказательством). Тетраэдр и его элементы. </w:t>
            </w:r>
          </w:p>
          <w:p w14:paraId="63B0C2B7" w14:textId="77777777" w:rsidR="00021C6E" w:rsidRPr="00AC218C" w:rsidRDefault="00021C6E" w:rsidP="003A4B0A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Параллелепипед и его элементы.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Свойства противоположных граней и диагоналей параллелепипеда. Построение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сечений. Решение задач.</w:t>
            </w:r>
          </w:p>
        </w:tc>
        <w:tc>
          <w:tcPr>
            <w:tcW w:w="992" w:type="dxa"/>
          </w:tcPr>
          <w:p w14:paraId="0F2ACD49" w14:textId="77777777" w:rsidR="00021C6E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78122516" w14:textId="77777777" w:rsidR="00021C6E" w:rsidRPr="00D414AB" w:rsidRDefault="00021C6E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1C6E" w:rsidRPr="00166F1B" w14:paraId="62E99033" w14:textId="77777777" w:rsidTr="00AC218C">
        <w:trPr>
          <w:trHeight w:val="556"/>
        </w:trPr>
        <w:tc>
          <w:tcPr>
            <w:tcW w:w="3403" w:type="dxa"/>
          </w:tcPr>
          <w:p w14:paraId="1E6B406F" w14:textId="77777777" w:rsidR="00021C6E" w:rsidRPr="00A12732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Тема 2.3.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Перпендикулярность</w:t>
            </w:r>
          </w:p>
        </w:tc>
        <w:tc>
          <w:tcPr>
            <w:tcW w:w="9355" w:type="dxa"/>
          </w:tcPr>
          <w:p w14:paraId="13939A4C" w14:textId="77777777"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20932363" w14:textId="77777777" w:rsidR="00021C6E" w:rsidRPr="00AC218C" w:rsidRDefault="00021C6E" w:rsidP="003A4B0A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Перпендикулярные прямые. Параллельные прямые, перпендикулярные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плоскости. Признак перпендикулярности прямой и плоскости. Доказательство.</w:t>
            </w:r>
            <w:r w:rsidR="003A4B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Перпендикуляр и наклонная. Перпендикулярные плоскости. Признак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перпендикулярности плоскостей. Доказательство.</w:t>
            </w:r>
            <w:r w:rsidR="003A4B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Расстояния в пространстве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7C15545" w14:textId="77777777" w:rsidR="00021C6E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EF11CC5" w14:textId="77777777" w:rsidR="00021C6E" w:rsidRPr="00D414AB" w:rsidRDefault="00021C6E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1C6E" w:rsidRPr="00166F1B" w14:paraId="2908F004" w14:textId="77777777" w:rsidTr="00AC218C">
        <w:trPr>
          <w:trHeight w:val="556"/>
        </w:trPr>
        <w:tc>
          <w:tcPr>
            <w:tcW w:w="3403" w:type="dxa"/>
          </w:tcPr>
          <w:p w14:paraId="354DDE2D" w14:textId="77777777" w:rsidR="00021C6E" w:rsidRPr="00AC218C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Тема 2.4.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Теорема о трех</w:t>
            </w:r>
          </w:p>
          <w:p w14:paraId="07514289" w14:textId="77777777" w:rsidR="00021C6E" w:rsidRPr="00AC218C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перпендикулярах</w:t>
            </w:r>
          </w:p>
        </w:tc>
        <w:tc>
          <w:tcPr>
            <w:tcW w:w="9355" w:type="dxa"/>
          </w:tcPr>
          <w:p w14:paraId="5372419C" w14:textId="77777777"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614BCE38" w14:textId="77777777" w:rsidR="00021C6E" w:rsidRPr="00AC218C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Теорема о трех перпендикулярах. Доказательство. Угол между прямой и плоскостью. Угол между плоскостями.</w:t>
            </w:r>
          </w:p>
        </w:tc>
        <w:tc>
          <w:tcPr>
            <w:tcW w:w="992" w:type="dxa"/>
          </w:tcPr>
          <w:p w14:paraId="34331E4D" w14:textId="77777777" w:rsidR="00021C6E" w:rsidRDefault="00021C6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281E2F4A" w14:textId="77777777" w:rsidR="00021C6E" w:rsidRPr="00D414AB" w:rsidRDefault="00021C6E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191F86E2" w14:textId="77777777" w:rsidTr="000705BB">
        <w:trPr>
          <w:trHeight w:val="507"/>
        </w:trPr>
        <w:tc>
          <w:tcPr>
            <w:tcW w:w="12758" w:type="dxa"/>
            <w:gridSpan w:val="2"/>
            <w:vAlign w:val="center"/>
          </w:tcPr>
          <w:p w14:paraId="56ECA3E4" w14:textId="77777777" w:rsidR="00181DAB" w:rsidRPr="00D414AB" w:rsidRDefault="00181DAB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Профессионально-ориентированное содержание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(содержание прикладного модуля)</w:t>
            </w:r>
          </w:p>
        </w:tc>
        <w:tc>
          <w:tcPr>
            <w:tcW w:w="992" w:type="dxa"/>
            <w:vMerge w:val="restart"/>
            <w:vAlign w:val="center"/>
          </w:tcPr>
          <w:p w14:paraId="4F5844E2" w14:textId="77777777" w:rsidR="00181DAB" w:rsidRPr="00181DAB" w:rsidRDefault="00181DAB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  <w:p w14:paraId="085770E4" w14:textId="77777777" w:rsidR="00181DAB" w:rsidRPr="00F0684F" w:rsidRDefault="00181DAB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D9285B1" w14:textId="77777777" w:rsidR="00181DAB" w:rsidRPr="00C533AE" w:rsidRDefault="00181DAB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181DAB" w:rsidRPr="00166F1B" w14:paraId="7BBA4298" w14:textId="77777777" w:rsidTr="00B1648A">
        <w:trPr>
          <w:trHeight w:val="507"/>
        </w:trPr>
        <w:tc>
          <w:tcPr>
            <w:tcW w:w="3403" w:type="dxa"/>
          </w:tcPr>
          <w:p w14:paraId="69864CB0" w14:textId="77777777" w:rsidR="00181DAB" w:rsidRPr="00021C6E" w:rsidRDefault="00181DAB" w:rsidP="00021C6E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Тема 2.5.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Параллельные,</w:t>
            </w:r>
          </w:p>
          <w:p w14:paraId="6038EBCE" w14:textId="77777777" w:rsidR="00181DAB" w:rsidRPr="00021C6E" w:rsidRDefault="00181DAB" w:rsidP="00021C6E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перпендикулярные,</w:t>
            </w:r>
          </w:p>
          <w:p w14:paraId="02BB1EF2" w14:textId="77777777" w:rsidR="00181DAB" w:rsidRPr="00C533AE" w:rsidRDefault="00181DAB" w:rsidP="00021C6E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скрещивающиеся прямые</w:t>
            </w:r>
          </w:p>
        </w:tc>
        <w:tc>
          <w:tcPr>
            <w:tcW w:w="9355" w:type="dxa"/>
            <w:vAlign w:val="center"/>
          </w:tcPr>
          <w:p w14:paraId="5F9EECF9" w14:textId="77777777" w:rsidR="00181DAB" w:rsidRDefault="00181D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EF5FC1A" w14:textId="77777777" w:rsidR="00181DAB" w:rsidRPr="00D414AB" w:rsidRDefault="00181DAB" w:rsidP="003A4B0A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Аксиомы стереометрии. Перпендикулярность прямой и плоскости,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параллельность двух прямых, перпендикулярных плоскости, перпендикулярность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плоскостей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</w:tcPr>
          <w:p w14:paraId="6DD554A6" w14:textId="77777777" w:rsidR="00181DAB" w:rsidRPr="00F0684F" w:rsidRDefault="00181DAB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2C1D5107" w14:textId="77777777" w:rsidR="00181DAB" w:rsidRPr="00C533AE" w:rsidRDefault="00181DAB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21C6E" w:rsidRPr="00166F1B" w14:paraId="69C858F4" w14:textId="77777777" w:rsidTr="00B1648A">
        <w:trPr>
          <w:trHeight w:val="507"/>
        </w:trPr>
        <w:tc>
          <w:tcPr>
            <w:tcW w:w="3403" w:type="dxa"/>
          </w:tcPr>
          <w:p w14:paraId="3399C53E" w14:textId="77777777" w:rsidR="00021C6E" w:rsidRPr="00021C6E" w:rsidRDefault="00021C6E" w:rsidP="003A4B0A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Тема 2.6.</w:t>
            </w:r>
            <w:r w:rsid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Решение задач. Прямые и</w:t>
            </w:r>
            <w:r w:rsid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плоскости в пространстве</w:t>
            </w:r>
          </w:p>
        </w:tc>
        <w:tc>
          <w:tcPr>
            <w:tcW w:w="9355" w:type="dxa"/>
            <w:vAlign w:val="center"/>
          </w:tcPr>
          <w:p w14:paraId="2D30B776" w14:textId="77777777" w:rsidR="00021C6E" w:rsidRDefault="00021C6E" w:rsidP="00021C6E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</w:p>
          <w:p w14:paraId="40FAFED6" w14:textId="77777777" w:rsidR="00021C6E" w:rsidRPr="00021C6E" w:rsidRDefault="00021C6E" w:rsidP="00021C6E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Расположение прямых и плоскостей в пространстве. Перпендикулярность и параллельность прямых и плоскостей. Скрещивающиеся прямые.</w:t>
            </w:r>
          </w:p>
        </w:tc>
        <w:tc>
          <w:tcPr>
            <w:tcW w:w="992" w:type="dxa"/>
          </w:tcPr>
          <w:p w14:paraId="780F30D4" w14:textId="77777777" w:rsidR="00021C6E" w:rsidRPr="00F0684F" w:rsidRDefault="00021C6E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9D13417" w14:textId="77777777" w:rsidR="00021C6E" w:rsidRPr="00C533AE" w:rsidRDefault="00021C6E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61EB2" w:rsidRPr="00166F1B" w14:paraId="707DBE87" w14:textId="77777777" w:rsidTr="000945D6">
        <w:trPr>
          <w:trHeight w:val="513"/>
        </w:trPr>
        <w:tc>
          <w:tcPr>
            <w:tcW w:w="12758" w:type="dxa"/>
            <w:gridSpan w:val="2"/>
            <w:vAlign w:val="center"/>
          </w:tcPr>
          <w:p w14:paraId="4609798F" w14:textId="77777777" w:rsidR="00061EB2" w:rsidRPr="0082020E" w:rsidRDefault="00061EB2" w:rsidP="00021C6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</w:t>
            </w:r>
            <w:r w:rsidR="00021C6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021C6E" w:rsidRPr="00021C6E">
              <w:rPr>
                <w:rFonts w:ascii="Times New Roman" w:eastAsia="Times New Roman" w:hAnsi="Times New Roman" w:cs="Times New Roman"/>
                <w:b/>
                <w:sz w:val="24"/>
              </w:rPr>
              <w:t>КООРДИНАТЫ И</w:t>
            </w:r>
            <w:r w:rsidR="00021C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21C6E" w:rsidRPr="00021C6E">
              <w:rPr>
                <w:rFonts w:ascii="Times New Roman" w:eastAsia="Times New Roman" w:hAnsi="Times New Roman" w:cs="Times New Roman"/>
                <w:b/>
                <w:sz w:val="24"/>
              </w:rPr>
              <w:t>ВЕКТОРЫ</w:t>
            </w:r>
          </w:p>
        </w:tc>
        <w:tc>
          <w:tcPr>
            <w:tcW w:w="992" w:type="dxa"/>
            <w:vAlign w:val="center"/>
          </w:tcPr>
          <w:p w14:paraId="74893285" w14:textId="77777777" w:rsidR="00061EB2" w:rsidRPr="00BE0A4E" w:rsidRDefault="00676E8E" w:rsidP="00E40EF1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3BF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E40EF1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985" w:type="dxa"/>
          </w:tcPr>
          <w:p w14:paraId="4E6414C6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A4B0A" w:rsidRPr="00166F1B" w14:paraId="512098E6" w14:textId="77777777" w:rsidTr="00021C6E">
        <w:trPr>
          <w:trHeight w:val="1407"/>
        </w:trPr>
        <w:tc>
          <w:tcPr>
            <w:tcW w:w="3403" w:type="dxa"/>
            <w:tcBorders>
              <w:bottom w:val="single" w:sz="4" w:space="0" w:color="000000"/>
            </w:tcBorders>
          </w:tcPr>
          <w:p w14:paraId="23032FA4" w14:textId="77777777" w:rsidR="003A4B0A" w:rsidRPr="00D414AB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Декартовы координаты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пространстве. Расстояние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между двумя точками.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Координаты середины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отрезка</w:t>
            </w:r>
          </w:p>
        </w:tc>
        <w:tc>
          <w:tcPr>
            <w:tcW w:w="9355" w:type="dxa"/>
            <w:tcBorders>
              <w:bottom w:val="single" w:sz="4" w:space="0" w:color="000000"/>
            </w:tcBorders>
          </w:tcPr>
          <w:p w14:paraId="4C475DF3" w14:textId="77777777" w:rsidR="003A4B0A" w:rsidRDefault="003A4B0A" w:rsidP="00021C6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68EC1608" w14:textId="77777777" w:rsidR="003A4B0A" w:rsidRPr="00021C6E" w:rsidRDefault="003A4B0A" w:rsidP="00021C6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Декартовы координаты в пространстве. Простейшие задачи в координатах.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Расстояние между двумя точками, координаты середины отрезка</w:t>
            </w:r>
          </w:p>
          <w:p w14:paraId="44161A2E" w14:textId="77777777" w:rsidR="003A4B0A" w:rsidRPr="00220C5D" w:rsidRDefault="003A4B0A" w:rsidP="00021C6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EF7386B" w14:textId="77777777" w:rsidR="003A4B0A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0D3C3552" w14:textId="77777777" w:rsidR="003A4B0A" w:rsidRPr="00021C6E" w:rsidRDefault="003A4B0A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02 </w:t>
            </w:r>
          </w:p>
          <w:p w14:paraId="59D63319" w14:textId="77777777" w:rsidR="003A4B0A" w:rsidRPr="00021C6E" w:rsidRDefault="003A4B0A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03 </w:t>
            </w:r>
          </w:p>
          <w:p w14:paraId="09733BA6" w14:textId="77777777" w:rsidR="003A4B0A" w:rsidRPr="00021C6E" w:rsidRDefault="003A4B0A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24C4028F" w14:textId="77777777" w:rsidR="003A4B0A" w:rsidRPr="00021C6E" w:rsidRDefault="003A4B0A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07 </w:t>
            </w:r>
          </w:p>
          <w:p w14:paraId="39FC44A9" w14:textId="77777777" w:rsidR="00AC7441" w:rsidRPr="00AC7441" w:rsidRDefault="00AC7441" w:rsidP="00AC7441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1A2D263C" w14:textId="1DE2ECA0" w:rsidR="003A4B0A" w:rsidRPr="00166F1B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3A4B0A" w:rsidRPr="00166F1B" w14:paraId="00B33473" w14:textId="77777777" w:rsidTr="00021C6E">
        <w:trPr>
          <w:trHeight w:val="273"/>
        </w:trPr>
        <w:tc>
          <w:tcPr>
            <w:tcW w:w="3403" w:type="dxa"/>
            <w:tcBorders>
              <w:top w:val="single" w:sz="4" w:space="0" w:color="000000"/>
            </w:tcBorders>
          </w:tcPr>
          <w:p w14:paraId="6A9685DF" w14:textId="77777777" w:rsidR="003A4B0A" w:rsidRPr="00021C6E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Векторы в пространстве.</w:t>
            </w:r>
          </w:p>
          <w:p w14:paraId="2B9A9F71" w14:textId="77777777" w:rsidR="003A4B0A" w:rsidRPr="00021C6E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Угол между векторами.</w:t>
            </w:r>
          </w:p>
          <w:p w14:paraId="65E38D50" w14:textId="77777777" w:rsidR="003A4B0A" w:rsidRPr="00021C6E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Скалярное произведение</w:t>
            </w:r>
          </w:p>
          <w:p w14:paraId="65B1190A" w14:textId="77777777" w:rsidR="003A4B0A" w:rsidRPr="003737C7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векторов</w:t>
            </w:r>
          </w:p>
        </w:tc>
        <w:tc>
          <w:tcPr>
            <w:tcW w:w="9355" w:type="dxa"/>
            <w:tcBorders>
              <w:top w:val="single" w:sz="4" w:space="0" w:color="000000"/>
            </w:tcBorders>
          </w:tcPr>
          <w:p w14:paraId="561A92D0" w14:textId="77777777" w:rsidR="003A4B0A" w:rsidRDefault="003A4B0A" w:rsidP="00021C6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7F0AE8" w14:textId="77777777" w:rsidR="003A4B0A" w:rsidRPr="00220C5D" w:rsidRDefault="003A4B0A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Векторы в пространстве. Сложение и вычитание векторов. Умножение вектора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число. Компланарные векторы. Скалярное произведение векторов. Разложение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вектора по трем некомпланарным векторам. Координаты вектора, скалярное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произведение векторов в координатах, угол между векторами, угол между прямой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и плоскостью, угол между плоскостями. Уравнение плоскости. Геометрический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смысл определителя 2х2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8D23BDA" w14:textId="77777777" w:rsidR="003A4B0A" w:rsidRPr="0082020E" w:rsidRDefault="00E40EF1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244EDE4F" w14:textId="77777777" w:rsidR="003A4B0A" w:rsidRPr="00D414AB" w:rsidRDefault="003A4B0A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1AAB5E8E" w14:textId="77777777" w:rsidTr="003A4B0A">
        <w:trPr>
          <w:trHeight w:val="452"/>
        </w:trPr>
        <w:tc>
          <w:tcPr>
            <w:tcW w:w="12758" w:type="dxa"/>
            <w:gridSpan w:val="2"/>
            <w:vAlign w:val="center"/>
          </w:tcPr>
          <w:p w14:paraId="75EFD8A5" w14:textId="77777777"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  <w:vMerge w:val="restart"/>
            <w:vAlign w:val="center"/>
          </w:tcPr>
          <w:p w14:paraId="0D572CFA" w14:textId="77777777" w:rsidR="00181DAB" w:rsidRPr="00181DAB" w:rsidRDefault="00181DAB" w:rsidP="00B720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4653B93" w14:textId="77777777"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2037362F" w14:textId="77777777" w:rsidTr="00D414AB">
        <w:trPr>
          <w:trHeight w:val="1350"/>
        </w:trPr>
        <w:tc>
          <w:tcPr>
            <w:tcW w:w="3403" w:type="dxa"/>
          </w:tcPr>
          <w:p w14:paraId="3B57337F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3.3</w:t>
            </w:r>
          </w:p>
          <w:p w14:paraId="1B5F54AC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Практико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-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ориентированные задачи</w:t>
            </w:r>
          </w:p>
          <w:p w14:paraId="3340138A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на координатной</w:t>
            </w:r>
          </w:p>
          <w:p w14:paraId="3C3A72CB" w14:textId="77777777" w:rsidR="00181DAB" w:rsidRPr="0082020E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плоскости</w:t>
            </w:r>
          </w:p>
        </w:tc>
        <w:tc>
          <w:tcPr>
            <w:tcW w:w="9355" w:type="dxa"/>
          </w:tcPr>
          <w:p w14:paraId="2952B189" w14:textId="77777777" w:rsidR="00181DAB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</w:p>
          <w:p w14:paraId="64719BCD" w14:textId="77777777"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Координатная плоскость. Вычисление расстояний и площадей на плоскости.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Количественные расчеты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572E8CD" w14:textId="77777777" w:rsidR="00181DAB" w:rsidRPr="00220C5D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14:paraId="5459FECD" w14:textId="77777777" w:rsidR="00181DAB" w:rsidRDefault="00181DAB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1B90E1E8" w14:textId="77777777" w:rsidR="00181DAB" w:rsidRPr="00166F1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A4B0A" w:rsidRPr="00166F1B" w14:paraId="73CB8DC5" w14:textId="77777777" w:rsidTr="00D414AB">
        <w:trPr>
          <w:trHeight w:val="1087"/>
        </w:trPr>
        <w:tc>
          <w:tcPr>
            <w:tcW w:w="3403" w:type="dxa"/>
          </w:tcPr>
          <w:p w14:paraId="012665B2" w14:textId="77777777" w:rsidR="003A4B0A" w:rsidRPr="003A4B0A" w:rsidRDefault="003A4B0A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Решение задач.</w:t>
            </w:r>
          </w:p>
          <w:p w14:paraId="39180F1E" w14:textId="77777777" w:rsidR="003A4B0A" w:rsidRPr="0082020E" w:rsidRDefault="003A4B0A" w:rsidP="003A4B0A">
            <w:pPr>
              <w:ind w:left="164" w:right="133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Координаты и векторы</w:t>
            </w:r>
          </w:p>
        </w:tc>
        <w:tc>
          <w:tcPr>
            <w:tcW w:w="9355" w:type="dxa"/>
          </w:tcPr>
          <w:p w14:paraId="6B08C73E" w14:textId="77777777" w:rsidR="003A4B0A" w:rsidRDefault="003A4B0A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</w:p>
          <w:p w14:paraId="4AD0768E" w14:textId="77777777" w:rsidR="003A4B0A" w:rsidRPr="00220C5D" w:rsidRDefault="003A4B0A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Декартовы координаты в пространстве. Векторы в пространстве. Сложение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вычитание векторов. Умножение вектора на число. Компланарные векторы.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Скалярное произведение векторов. Разложение вектора по трем некомпланарным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векторам. Простейшие задачи в координатах. Координаты вектора, расстояние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между точками, координаты середины отрезка, скалярное произведение векторов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в координатах, угол между векторами, угол между прямой и плоскостью, угол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между плоскостями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A61081E" w14:textId="77777777" w:rsidR="003A4B0A" w:rsidRDefault="003A4B0A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7813B45" w14:textId="77777777" w:rsidR="003A4B0A" w:rsidRPr="00166F1B" w:rsidRDefault="003A4B0A" w:rsidP="00220C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A4B0A" w:rsidRPr="00166F1B" w14:paraId="03DC9BD0" w14:textId="77777777" w:rsidTr="003A4B0A">
        <w:trPr>
          <w:trHeight w:val="454"/>
        </w:trPr>
        <w:tc>
          <w:tcPr>
            <w:tcW w:w="12758" w:type="dxa"/>
            <w:gridSpan w:val="2"/>
            <w:vAlign w:val="center"/>
          </w:tcPr>
          <w:p w14:paraId="630AB840" w14:textId="77777777" w:rsidR="003A4B0A" w:rsidRPr="003737C7" w:rsidRDefault="003A4B0A" w:rsidP="003A4B0A">
            <w:pPr>
              <w:ind w:left="2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РАЗДЕЛ 4. ОСНОВЫ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ТРИГОНОМЕТРИИ.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ТРИГОНОМЕТРИЧЕСКИЕ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ФУНКЦИИ</w:t>
            </w:r>
          </w:p>
        </w:tc>
        <w:tc>
          <w:tcPr>
            <w:tcW w:w="992" w:type="dxa"/>
            <w:vAlign w:val="center"/>
          </w:tcPr>
          <w:p w14:paraId="2D4B487E" w14:textId="77777777" w:rsidR="003A4B0A" w:rsidRPr="00181DAB" w:rsidRDefault="00E40EF1" w:rsidP="00E40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985" w:type="dxa"/>
          </w:tcPr>
          <w:p w14:paraId="3C28CA10" w14:textId="77777777" w:rsidR="003A4B0A" w:rsidRPr="00D414AB" w:rsidRDefault="003A4B0A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538F7690" w14:textId="77777777" w:rsidTr="000945D6">
        <w:trPr>
          <w:trHeight w:val="840"/>
        </w:trPr>
        <w:tc>
          <w:tcPr>
            <w:tcW w:w="3403" w:type="dxa"/>
          </w:tcPr>
          <w:p w14:paraId="41521F6D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4.1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14:paraId="068C8087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 произвольного</w:t>
            </w:r>
          </w:p>
          <w:p w14:paraId="572B6C0C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угла, числа. Радианная и</w:t>
            </w:r>
          </w:p>
          <w:p w14:paraId="37DCDA42" w14:textId="77777777" w:rsidR="00181DAB" w:rsidRPr="000F47BD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градусная мера угла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14:paraId="2EADDDE9" w14:textId="77777777" w:rsidR="00181DAB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5F26F581" w14:textId="77777777" w:rsidR="00181DAB" w:rsidRPr="000F47BD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Радианная мера угла. Поворот точки вокруг начала координат. Определение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синуса, косинуса, тангенса и котангенса. Знаки синуса, косинуса, тангенса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котангенса по четвертям. Зависимость между синусом, косинусом, тангенсом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котангенсом одного и того же угла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4A5491A" w14:textId="77777777"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03F2523A" w14:textId="77777777"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02491E37" w14:textId="77777777"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4A18DEB9" w14:textId="77777777"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14:paraId="372548A2" w14:textId="77777777"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04 </w:t>
            </w:r>
          </w:p>
          <w:p w14:paraId="2C604F23" w14:textId="77777777"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  <w:p w14:paraId="05C8B4DB" w14:textId="77777777"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14:paraId="7FCEDF71" w14:textId="77777777"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D0349E" w14:textId="77777777" w:rsidR="00AC7441" w:rsidRPr="00AC7441" w:rsidRDefault="00AC7441" w:rsidP="00AC7441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58D73816" w14:textId="797F62EB" w:rsidR="00181DAB" w:rsidRPr="00166F1B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181DAB" w:rsidRPr="00166F1B" w14:paraId="4C83C391" w14:textId="77777777" w:rsidTr="00D414AB">
        <w:trPr>
          <w:trHeight w:val="975"/>
        </w:trPr>
        <w:tc>
          <w:tcPr>
            <w:tcW w:w="3403" w:type="dxa"/>
          </w:tcPr>
          <w:p w14:paraId="41C45298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Основные</w:t>
            </w:r>
          </w:p>
          <w:p w14:paraId="23A17AB8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14:paraId="04EDB519" w14:textId="77777777" w:rsidR="00181DAB" w:rsidRPr="000F47BD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тождества.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Формулы приведения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14:paraId="2E4921CD" w14:textId="77777777"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46A28545" w14:textId="77777777" w:rsidR="00181DAB" w:rsidRPr="003A4B0A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Тригонометрические тождества. Синус, косинус, тангенс и котангенс углов α и - α.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Формулы приведения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3DF9310" w14:textId="77777777" w:rsidR="00181DAB" w:rsidRPr="003A4B0A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319B557" w14:textId="77777777" w:rsidR="00181DAB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C4E8CFE" w14:textId="77777777"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7E80FADC" w14:textId="77777777" w:rsidTr="00D414AB">
        <w:trPr>
          <w:trHeight w:val="975"/>
        </w:trPr>
        <w:tc>
          <w:tcPr>
            <w:tcW w:w="3403" w:type="dxa"/>
          </w:tcPr>
          <w:p w14:paraId="75F25C9A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Синус, косинус, тангенс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суммы и разности двух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углов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Синус и косинус двойного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угла. Формулы</w:t>
            </w:r>
          </w:p>
          <w:p w14:paraId="6DD7725C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половинного угла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14:paraId="7D4B1B58" w14:textId="77777777"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4564FCC6" w14:textId="77777777"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Сумма и разность синусов. Сумма и разность косинусов. Синус и косинус двойного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угла. Формулы половинного угла. Преобразования суммы тригонометрических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ункций в произведение и произведения в сумму. Выражение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тригонометрических функций через тангенс половинного аргумента.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Преобразования простейших тригонометрических выражений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</w:tcPr>
          <w:p w14:paraId="4E4210DE" w14:textId="77777777" w:rsidR="00181DAB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578E05CA" w14:textId="77777777"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48B863BF" w14:textId="77777777" w:rsidTr="00D414AB">
        <w:trPr>
          <w:trHeight w:val="975"/>
        </w:trPr>
        <w:tc>
          <w:tcPr>
            <w:tcW w:w="3403" w:type="dxa"/>
          </w:tcPr>
          <w:p w14:paraId="3524BA04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Функции, их свойства.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Способы задания функций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14:paraId="5D00FB1A" w14:textId="77777777"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09ADF183" w14:textId="77777777"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Область определения и множество значений функций. Чётность, нечётность,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периодичность функций. Способы задания функций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116D2A1" w14:textId="77777777"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39B527E" w14:textId="77777777"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4D62878B" w14:textId="77777777" w:rsidTr="00D414AB">
        <w:trPr>
          <w:trHeight w:val="975"/>
        </w:trPr>
        <w:tc>
          <w:tcPr>
            <w:tcW w:w="3403" w:type="dxa"/>
          </w:tcPr>
          <w:p w14:paraId="64D76429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4.5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14:paraId="362A6791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функции, их свойства и</w:t>
            </w:r>
          </w:p>
          <w:p w14:paraId="13D3E405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графики</w:t>
            </w:r>
          </w:p>
        </w:tc>
        <w:tc>
          <w:tcPr>
            <w:tcW w:w="9355" w:type="dxa"/>
          </w:tcPr>
          <w:p w14:paraId="42DF4C16" w14:textId="77777777"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занятие.</w:t>
            </w:r>
          </w:p>
          <w:p w14:paraId="0B76D1A5" w14:textId="77777777" w:rsidR="00181DAB" w:rsidRPr="003A4B0A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Область определения и множество значений тригонометрических функций.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Чётность, нечётность, периодичность тригонометрических функций. Свойства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 xml:space="preserve">графики функций y = </w:t>
            </w:r>
            <w:proofErr w:type="spellStart"/>
            <w:r w:rsidRPr="003A4B0A">
              <w:rPr>
                <w:rFonts w:ascii="Times New Roman" w:eastAsia="Times New Roman" w:hAnsi="Times New Roman" w:cs="Times New Roman"/>
                <w:sz w:val="24"/>
              </w:rPr>
              <w:t>cos</w:t>
            </w:r>
            <w:proofErr w:type="spellEnd"/>
            <w:r w:rsidRPr="003A4B0A">
              <w:rPr>
                <w:rFonts w:ascii="Times New Roman" w:eastAsia="Times New Roman" w:hAnsi="Times New Roman" w:cs="Times New Roman"/>
                <w:sz w:val="24"/>
              </w:rPr>
              <w:t xml:space="preserve"> x, y = </w:t>
            </w:r>
            <w:proofErr w:type="spellStart"/>
            <w:r w:rsidRPr="003A4B0A">
              <w:rPr>
                <w:rFonts w:ascii="Times New Roman" w:eastAsia="Times New Roman" w:hAnsi="Times New Roman" w:cs="Times New Roman"/>
                <w:sz w:val="24"/>
              </w:rPr>
              <w:t>sin</w:t>
            </w:r>
            <w:proofErr w:type="spellEnd"/>
            <w:r w:rsidRPr="003A4B0A">
              <w:rPr>
                <w:rFonts w:ascii="Times New Roman" w:eastAsia="Times New Roman" w:hAnsi="Times New Roman" w:cs="Times New Roman"/>
                <w:sz w:val="24"/>
              </w:rPr>
              <w:t xml:space="preserve"> x, y = </w:t>
            </w:r>
            <w:proofErr w:type="spellStart"/>
            <w:r w:rsidRPr="003A4B0A">
              <w:rPr>
                <w:rFonts w:ascii="Times New Roman" w:eastAsia="Times New Roman" w:hAnsi="Times New Roman" w:cs="Times New Roman"/>
                <w:sz w:val="24"/>
              </w:rPr>
              <w:t>tg</w:t>
            </w:r>
            <w:proofErr w:type="spellEnd"/>
            <w:r w:rsidRPr="003A4B0A">
              <w:rPr>
                <w:rFonts w:ascii="Times New Roman" w:eastAsia="Times New Roman" w:hAnsi="Times New Roman" w:cs="Times New Roman"/>
                <w:sz w:val="24"/>
              </w:rPr>
              <w:t xml:space="preserve"> x, y = </w:t>
            </w:r>
            <w:proofErr w:type="spellStart"/>
            <w:r w:rsidRPr="003A4B0A">
              <w:rPr>
                <w:rFonts w:ascii="Times New Roman" w:eastAsia="Times New Roman" w:hAnsi="Times New Roman" w:cs="Times New Roman"/>
                <w:sz w:val="24"/>
              </w:rPr>
              <w:t>сtg</w:t>
            </w:r>
            <w:proofErr w:type="spellEnd"/>
            <w:r w:rsidRPr="003A4B0A">
              <w:rPr>
                <w:rFonts w:ascii="Times New Roman" w:eastAsia="Times New Roman" w:hAnsi="Times New Roman" w:cs="Times New Roman"/>
                <w:sz w:val="24"/>
              </w:rPr>
              <w:t xml:space="preserve"> x.</w:t>
            </w:r>
          </w:p>
        </w:tc>
        <w:tc>
          <w:tcPr>
            <w:tcW w:w="992" w:type="dxa"/>
          </w:tcPr>
          <w:p w14:paraId="68555EC3" w14:textId="77777777" w:rsidR="00181DAB" w:rsidRDefault="00E2005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2E21450B" w14:textId="77777777"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1E79124B" w14:textId="77777777" w:rsidTr="00D414AB">
        <w:trPr>
          <w:trHeight w:val="975"/>
        </w:trPr>
        <w:tc>
          <w:tcPr>
            <w:tcW w:w="3403" w:type="dxa"/>
          </w:tcPr>
          <w:p w14:paraId="57F6C373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Преобразование</w:t>
            </w:r>
          </w:p>
          <w:p w14:paraId="30B4F875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рафиков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тригонометрических</w:t>
            </w:r>
          </w:p>
          <w:p w14:paraId="29AC66A3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функций</w:t>
            </w:r>
          </w:p>
        </w:tc>
        <w:tc>
          <w:tcPr>
            <w:tcW w:w="9355" w:type="dxa"/>
          </w:tcPr>
          <w:p w14:paraId="55EA55A7" w14:textId="77777777"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</w:p>
          <w:p w14:paraId="19E4CABA" w14:textId="77777777"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Сжатие и растяжение графиков тригонометрических функций.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Преобразование графиков тригонометрических функций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941F9FD" w14:textId="77777777" w:rsidR="00181DAB" w:rsidRPr="003A4B0A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320567E" w14:textId="77777777"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AA31C15" w14:textId="77777777"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79A367AE" w14:textId="77777777" w:rsidTr="000945D6">
        <w:trPr>
          <w:trHeight w:val="452"/>
        </w:trPr>
        <w:tc>
          <w:tcPr>
            <w:tcW w:w="12758" w:type="dxa"/>
            <w:gridSpan w:val="2"/>
            <w:vAlign w:val="center"/>
          </w:tcPr>
          <w:p w14:paraId="25BF97B9" w14:textId="77777777" w:rsidR="00181DAB" w:rsidRPr="000945D6" w:rsidRDefault="00181DAB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422C4AD4" w14:textId="77777777" w:rsidR="00181DAB" w:rsidRPr="00676E8E" w:rsidRDefault="00181DAB" w:rsidP="00181D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383F90D1" w14:textId="77777777"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1655E92F" w14:textId="77777777" w:rsidTr="00D414AB">
        <w:trPr>
          <w:trHeight w:val="975"/>
        </w:trPr>
        <w:tc>
          <w:tcPr>
            <w:tcW w:w="3403" w:type="dxa"/>
          </w:tcPr>
          <w:p w14:paraId="0CCD828A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Описание</w:t>
            </w:r>
          </w:p>
          <w:p w14:paraId="43159337" w14:textId="77777777"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производственных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процессов с помощью</w:t>
            </w:r>
          </w:p>
          <w:p w14:paraId="2DBD8FD4" w14:textId="77777777" w:rsidR="00181DAB" w:rsidRPr="00220C5D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графиков функций</w:t>
            </w:r>
          </w:p>
        </w:tc>
        <w:tc>
          <w:tcPr>
            <w:tcW w:w="9355" w:type="dxa"/>
          </w:tcPr>
          <w:p w14:paraId="5C43929A" w14:textId="77777777" w:rsidR="00181DAB" w:rsidRPr="000945D6" w:rsidRDefault="00181DAB" w:rsidP="000945D6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75C0EF0" w14:textId="77777777" w:rsidR="00181DAB" w:rsidRPr="00220C5D" w:rsidRDefault="00181DA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Использование свойств тригонометричес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ких функций в профессиональных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задачах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</w:tcPr>
          <w:p w14:paraId="11B5E3BC" w14:textId="77777777"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09EE4EE9" w14:textId="77777777"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0345A859" w14:textId="77777777" w:rsidTr="00181DAB">
        <w:trPr>
          <w:trHeight w:val="723"/>
        </w:trPr>
        <w:tc>
          <w:tcPr>
            <w:tcW w:w="3403" w:type="dxa"/>
          </w:tcPr>
          <w:p w14:paraId="78DF6DD0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Обратные</w:t>
            </w:r>
          </w:p>
          <w:p w14:paraId="2E84B82E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14:paraId="349A7AAD" w14:textId="77777777" w:rsidR="00181DAB" w:rsidRPr="003A4B0A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</w:t>
            </w:r>
          </w:p>
        </w:tc>
        <w:tc>
          <w:tcPr>
            <w:tcW w:w="9355" w:type="dxa"/>
          </w:tcPr>
          <w:p w14:paraId="25612101" w14:textId="77777777" w:rsid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1A3BFB42" w14:textId="77777777" w:rsidR="00181DAB" w:rsidRPr="000945D6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Обратные тригонометрические функции. Их свойства и графики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A22C8EE" w14:textId="77777777"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382FD8B" w14:textId="77777777"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3E86DBBE" w14:textId="77777777" w:rsidTr="00D414AB">
        <w:trPr>
          <w:trHeight w:val="975"/>
        </w:trPr>
        <w:tc>
          <w:tcPr>
            <w:tcW w:w="3403" w:type="dxa"/>
          </w:tcPr>
          <w:p w14:paraId="225812B6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4.9</w:t>
            </w:r>
          </w:p>
          <w:p w14:paraId="27D28253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14:paraId="51DE6917" w14:textId="77777777" w:rsidR="00181DAB" w:rsidRPr="003A4B0A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уравнения и неравенства</w:t>
            </w:r>
          </w:p>
        </w:tc>
        <w:tc>
          <w:tcPr>
            <w:tcW w:w="9355" w:type="dxa"/>
          </w:tcPr>
          <w:p w14:paraId="5C72875F" w14:textId="77777777" w:rsid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занятие.</w:t>
            </w:r>
          </w:p>
          <w:p w14:paraId="30C0368F" w14:textId="77777777" w:rsidR="00181DAB" w:rsidRPr="000945D6" w:rsidRDefault="00181DA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 xml:space="preserve">Уравнение </w:t>
            </w:r>
            <w:proofErr w:type="spellStart"/>
            <w:r w:rsidRPr="00181DAB">
              <w:rPr>
                <w:rFonts w:ascii="Times New Roman" w:eastAsia="Times New Roman" w:hAnsi="Times New Roman" w:cs="Times New Roman"/>
                <w:sz w:val="24"/>
              </w:rPr>
              <w:t>cos</w:t>
            </w:r>
            <w:proofErr w:type="spellEnd"/>
            <w:r w:rsidRPr="00181DAB">
              <w:rPr>
                <w:rFonts w:ascii="Times New Roman" w:eastAsia="Times New Roman" w:hAnsi="Times New Roman" w:cs="Times New Roman"/>
                <w:sz w:val="24"/>
              </w:rPr>
              <w:t xml:space="preserve"> х = a. Уравнение </w:t>
            </w:r>
            <w:proofErr w:type="spellStart"/>
            <w:r w:rsidRPr="00181DAB">
              <w:rPr>
                <w:rFonts w:ascii="Times New Roman" w:eastAsia="Times New Roman" w:hAnsi="Times New Roman" w:cs="Times New Roman"/>
                <w:sz w:val="24"/>
              </w:rPr>
              <w:t>sin</w:t>
            </w:r>
            <w:proofErr w:type="spellEnd"/>
            <w:r w:rsidRPr="00181DAB">
              <w:rPr>
                <w:rFonts w:ascii="Times New Roman" w:eastAsia="Times New Roman" w:hAnsi="Times New Roman" w:cs="Times New Roman"/>
                <w:sz w:val="24"/>
              </w:rPr>
              <w:t xml:space="preserve"> x = a. Уравнение </w:t>
            </w:r>
            <w:proofErr w:type="spellStart"/>
            <w:r w:rsidRPr="00181DAB">
              <w:rPr>
                <w:rFonts w:ascii="Times New Roman" w:eastAsia="Times New Roman" w:hAnsi="Times New Roman" w:cs="Times New Roman"/>
                <w:sz w:val="24"/>
              </w:rPr>
              <w:t>tg</w:t>
            </w:r>
            <w:proofErr w:type="spellEnd"/>
            <w:r w:rsidRPr="00181DAB">
              <w:rPr>
                <w:rFonts w:ascii="Times New Roman" w:eastAsia="Times New Roman" w:hAnsi="Times New Roman" w:cs="Times New Roman"/>
                <w:sz w:val="24"/>
              </w:rPr>
              <w:t xml:space="preserve"> x = a, </w:t>
            </w:r>
            <w:proofErr w:type="spellStart"/>
            <w:r w:rsidRPr="00181DAB">
              <w:rPr>
                <w:rFonts w:ascii="Times New Roman" w:eastAsia="Times New Roman" w:hAnsi="Times New Roman" w:cs="Times New Roman"/>
                <w:sz w:val="24"/>
              </w:rPr>
              <w:t>сtg</w:t>
            </w:r>
            <w:proofErr w:type="spellEnd"/>
            <w:r w:rsidRPr="00181DAB">
              <w:rPr>
                <w:rFonts w:ascii="Times New Roman" w:eastAsia="Times New Roman" w:hAnsi="Times New Roman" w:cs="Times New Roman"/>
                <w:sz w:val="24"/>
              </w:rPr>
              <w:t xml:space="preserve"> x = a. 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тригонометрических уравнений основных типов: простейшие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тригонометрические уравнения, сводящиеся к квадратным, решаемые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разложением на множители, однородные.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Простейшие тригонометрические неравенства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8F9C6C4" w14:textId="77777777" w:rsidR="00181DAB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014B3D9A" w14:textId="77777777"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39CBBF6F" w14:textId="77777777" w:rsidTr="00181DAB">
        <w:trPr>
          <w:trHeight w:val="756"/>
        </w:trPr>
        <w:tc>
          <w:tcPr>
            <w:tcW w:w="3403" w:type="dxa"/>
          </w:tcPr>
          <w:p w14:paraId="56A8D49A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Системы</w:t>
            </w:r>
          </w:p>
          <w:p w14:paraId="25F0EF50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тригонометрических</w:t>
            </w:r>
          </w:p>
          <w:p w14:paraId="2719A1F6" w14:textId="77777777" w:rsidR="00181DAB" w:rsidRPr="003A4B0A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</w:t>
            </w:r>
          </w:p>
        </w:tc>
        <w:tc>
          <w:tcPr>
            <w:tcW w:w="9355" w:type="dxa"/>
          </w:tcPr>
          <w:p w14:paraId="1D67224D" w14:textId="77777777" w:rsid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189BA5D6" w14:textId="77777777" w:rsidR="00181DAB" w:rsidRP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Системы простейших тригонометрических уравнений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635CF9F" w14:textId="77777777" w:rsidR="00181DAB" w:rsidRPr="000945D6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96AC82C" w14:textId="77777777"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08E2FC8" w14:textId="77777777"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117C0A2F" w14:textId="77777777" w:rsidTr="00181DAB">
        <w:trPr>
          <w:trHeight w:val="756"/>
        </w:trPr>
        <w:tc>
          <w:tcPr>
            <w:tcW w:w="3403" w:type="dxa"/>
          </w:tcPr>
          <w:p w14:paraId="587BCC81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Решение задач. Основы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тригонометрии.</w:t>
            </w:r>
          </w:p>
          <w:p w14:paraId="20616022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14:paraId="52B1C813" w14:textId="77777777"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</w:t>
            </w:r>
          </w:p>
        </w:tc>
        <w:tc>
          <w:tcPr>
            <w:tcW w:w="9355" w:type="dxa"/>
          </w:tcPr>
          <w:p w14:paraId="095564EF" w14:textId="77777777" w:rsid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</w:p>
          <w:p w14:paraId="2C0DEB1C" w14:textId="77777777" w:rsidR="00181DAB" w:rsidRPr="00181DAB" w:rsidRDefault="00181DA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Преобразование тригонометрических выражений. Решение тригонометрических уравнений и неравенств в том числе с использованием свойств функций.</w:t>
            </w:r>
          </w:p>
          <w:p w14:paraId="2D01532F" w14:textId="77777777" w:rsidR="00181DAB" w:rsidRP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6E10CE4" w14:textId="77777777"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22B84000" w14:textId="77777777"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14:paraId="3A1B141B" w14:textId="77777777" w:rsidTr="00181DAB">
        <w:trPr>
          <w:trHeight w:val="372"/>
        </w:trPr>
        <w:tc>
          <w:tcPr>
            <w:tcW w:w="12758" w:type="dxa"/>
            <w:gridSpan w:val="2"/>
            <w:vAlign w:val="center"/>
          </w:tcPr>
          <w:p w14:paraId="5E9F59CE" w14:textId="77777777" w:rsidR="00181DAB" w:rsidRP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>КОМПЛЕКСНЫЕ ЧИСЛА</w:t>
            </w:r>
          </w:p>
        </w:tc>
        <w:tc>
          <w:tcPr>
            <w:tcW w:w="992" w:type="dxa"/>
            <w:vAlign w:val="center"/>
          </w:tcPr>
          <w:p w14:paraId="22451E89" w14:textId="77777777" w:rsidR="00181DAB" w:rsidRPr="00181DAB" w:rsidRDefault="00E40EF1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5" w:type="dxa"/>
          </w:tcPr>
          <w:p w14:paraId="50B13A6C" w14:textId="77777777"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160B" w:rsidRPr="00166F1B" w14:paraId="2A08B1AD" w14:textId="77777777" w:rsidTr="00181DAB">
        <w:trPr>
          <w:trHeight w:val="756"/>
        </w:trPr>
        <w:tc>
          <w:tcPr>
            <w:tcW w:w="3403" w:type="dxa"/>
          </w:tcPr>
          <w:p w14:paraId="3BDF259A" w14:textId="77777777" w:rsidR="005B160B" w:rsidRPr="00181DAB" w:rsidRDefault="005B160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Комплексные числа</w:t>
            </w:r>
          </w:p>
        </w:tc>
        <w:tc>
          <w:tcPr>
            <w:tcW w:w="9355" w:type="dxa"/>
          </w:tcPr>
          <w:p w14:paraId="7AB25DF5" w14:textId="77777777" w:rsidR="005B160B" w:rsidRDefault="005B160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27CB781E" w14:textId="77777777" w:rsidR="005B160B" w:rsidRPr="00181DAB" w:rsidRDefault="005B160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Понятие комплексного числа. Сопряженные комплексные числа, модуль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аргумент комплексного числа. Форма записи комплексного числа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(геометрическая, тригонометрическая, алгебраическая). Арифметические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действия с комплексными числами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3CBD0F8" w14:textId="77777777" w:rsidR="005B160B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7D1C8B2A" w14:textId="77777777"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4B13B8A0" w14:textId="77777777"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4E9EC165" w14:textId="77777777"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3B6E0F6A" w14:textId="77777777"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0852398A" w14:textId="77777777" w:rsidR="005B160B" w:rsidRP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5576296A" w14:textId="77777777"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14:paraId="311FAFE2" w14:textId="77777777"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4B5AD46D" w14:textId="77777777" w:rsidR="00AC7441" w:rsidRPr="00AC7441" w:rsidRDefault="00AC7441" w:rsidP="00AC7441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718C2F8A" w14:textId="769432AF" w:rsidR="005B160B" w:rsidRPr="00220C5D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5B160B" w:rsidRPr="00166F1B" w14:paraId="022113A8" w14:textId="77777777" w:rsidTr="00181DAB">
        <w:trPr>
          <w:trHeight w:val="756"/>
        </w:trPr>
        <w:tc>
          <w:tcPr>
            <w:tcW w:w="3403" w:type="dxa"/>
          </w:tcPr>
          <w:p w14:paraId="2A950D18" w14:textId="77777777" w:rsidR="005B160B" w:rsidRPr="00181DAB" w:rsidRDefault="005B160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5.2</w:t>
            </w:r>
          </w:p>
          <w:p w14:paraId="332423FE" w14:textId="77777777" w:rsidR="005B160B" w:rsidRPr="00181DAB" w:rsidRDefault="005B160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Применение комплексных</w:t>
            </w:r>
          </w:p>
          <w:p w14:paraId="0C858BB0" w14:textId="77777777" w:rsidR="005B160B" w:rsidRPr="00181DAB" w:rsidRDefault="005B160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чисел</w:t>
            </w:r>
          </w:p>
        </w:tc>
        <w:tc>
          <w:tcPr>
            <w:tcW w:w="9355" w:type="dxa"/>
          </w:tcPr>
          <w:p w14:paraId="7A4C8C31" w14:textId="77777777" w:rsidR="005B160B" w:rsidRDefault="005B160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</w:p>
          <w:p w14:paraId="65AB28E9" w14:textId="77777777" w:rsidR="005B160B" w:rsidRPr="00181DAB" w:rsidRDefault="005B160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Выполнение расчетов с помощью комплексных чисел. Примеры 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комплексных чисел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24D6F3F" w14:textId="77777777" w:rsidR="005B160B" w:rsidRDefault="005B160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FB1C6B7" w14:textId="77777777" w:rsidR="005B160B" w:rsidRPr="00220C5D" w:rsidRDefault="005B160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73BF" w:rsidRPr="00166F1B" w14:paraId="5640AF0F" w14:textId="77777777" w:rsidTr="007A73BF">
        <w:trPr>
          <w:trHeight w:val="568"/>
        </w:trPr>
        <w:tc>
          <w:tcPr>
            <w:tcW w:w="12758" w:type="dxa"/>
            <w:gridSpan w:val="2"/>
            <w:vAlign w:val="center"/>
          </w:tcPr>
          <w:p w14:paraId="49FBB7D9" w14:textId="77777777" w:rsidR="007A73BF" w:rsidRPr="00181DAB" w:rsidRDefault="007A73BF" w:rsidP="007A73BF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3BF">
              <w:rPr>
                <w:rFonts w:ascii="Times New Roman" w:eastAsia="Times New Roman" w:hAnsi="Times New Roman" w:cs="Times New Roman"/>
                <w:b/>
                <w:sz w:val="24"/>
              </w:rPr>
              <w:t>РАЗДЕЛ 6. ПРОИЗВОДНАЯ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A73BF">
              <w:rPr>
                <w:rFonts w:ascii="Times New Roman" w:eastAsia="Times New Roman" w:hAnsi="Times New Roman" w:cs="Times New Roman"/>
                <w:b/>
                <w:sz w:val="24"/>
              </w:rPr>
              <w:t>ФУНКЦИИ, ЕЕ ПРИМЕНЕНИЕ</w:t>
            </w:r>
          </w:p>
        </w:tc>
        <w:tc>
          <w:tcPr>
            <w:tcW w:w="992" w:type="dxa"/>
            <w:vAlign w:val="center"/>
          </w:tcPr>
          <w:p w14:paraId="58C8D2EE" w14:textId="77777777" w:rsidR="007A73BF" w:rsidRPr="007A73BF" w:rsidRDefault="00E40EF1" w:rsidP="00E40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985" w:type="dxa"/>
          </w:tcPr>
          <w:p w14:paraId="2B50CFCD" w14:textId="77777777" w:rsidR="007A73BF" w:rsidRPr="00220C5D" w:rsidRDefault="007A73BF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7AEBE43F" w14:textId="77777777" w:rsidTr="00181DAB">
        <w:trPr>
          <w:trHeight w:val="756"/>
        </w:trPr>
        <w:tc>
          <w:tcPr>
            <w:tcW w:w="3403" w:type="dxa"/>
          </w:tcPr>
          <w:p w14:paraId="0A88A626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6.1 </w:t>
            </w:r>
          </w:p>
          <w:p w14:paraId="375AAF29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Понятие производной. </w:t>
            </w:r>
          </w:p>
          <w:p w14:paraId="2CFE89F1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Формулы и правила </w:t>
            </w:r>
          </w:p>
          <w:p w14:paraId="3BFEB86B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дифференцирования</w:t>
            </w:r>
          </w:p>
        </w:tc>
        <w:tc>
          <w:tcPr>
            <w:tcW w:w="9355" w:type="dxa"/>
          </w:tcPr>
          <w:p w14:paraId="35F5C0DB" w14:textId="77777777" w:rsidR="005A2419" w:rsidRPr="005B160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14:paraId="2FF45F30" w14:textId="77777777"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Определение числовой последовательности и способы ее задания. Свойства числовых последовательностей. Определе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предела последовательности.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Вычисление пределов последовательностей. Предел функции на бесконечности. Предел функции в точке. Приращение аргумента. Приращение функции. Задачи, приводящие к понятию производной. Определение производной. Алгоритм отыскания производной</w:t>
            </w:r>
          </w:p>
        </w:tc>
        <w:tc>
          <w:tcPr>
            <w:tcW w:w="992" w:type="dxa"/>
          </w:tcPr>
          <w:p w14:paraId="4CF46ECE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584BC1C8" w14:textId="77777777"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6D55F38A" w14:textId="77777777"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156CE5D4" w14:textId="77777777"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0DB9B0B0" w14:textId="77777777"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27BC0C08" w14:textId="77777777" w:rsidR="005A2419" w:rsidRPr="005B160B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74265C4E" w14:textId="77777777"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14:paraId="7EB00E86" w14:textId="77777777"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547D3243" w14:textId="77777777" w:rsidR="00AC7441" w:rsidRPr="00AC7441" w:rsidRDefault="00AC7441" w:rsidP="00AC7441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42B37DBF" w14:textId="61FE1765" w:rsidR="005A2419" w:rsidRPr="00220C5D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5A2419" w:rsidRPr="00166F1B" w14:paraId="542721FE" w14:textId="77777777" w:rsidTr="00181DAB">
        <w:trPr>
          <w:trHeight w:val="756"/>
        </w:trPr>
        <w:tc>
          <w:tcPr>
            <w:tcW w:w="3403" w:type="dxa"/>
          </w:tcPr>
          <w:p w14:paraId="46A03940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6.2 Производные суммы, разности произведения, частного</w:t>
            </w:r>
          </w:p>
        </w:tc>
        <w:tc>
          <w:tcPr>
            <w:tcW w:w="9355" w:type="dxa"/>
          </w:tcPr>
          <w:p w14:paraId="0BC1298A" w14:textId="77777777" w:rsidR="005A2419" w:rsidRPr="005B160B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0C634C15" w14:textId="77777777" w:rsidR="005A2419" w:rsidRPr="005B160B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Формулы дифференцирования. Правила дифференцирования</w:t>
            </w:r>
          </w:p>
          <w:p w14:paraId="586A76E7" w14:textId="77777777" w:rsidR="005A2419" w:rsidRPr="00181DAB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07605B61" w14:textId="77777777" w:rsidR="005A2419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69E5B74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495F917E" w14:textId="77777777" w:rsidTr="00181DAB">
        <w:trPr>
          <w:trHeight w:val="756"/>
        </w:trPr>
        <w:tc>
          <w:tcPr>
            <w:tcW w:w="3403" w:type="dxa"/>
          </w:tcPr>
          <w:p w14:paraId="7C4FF798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6.3 Производные </w:t>
            </w:r>
          </w:p>
          <w:p w14:paraId="22DA78C2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тригонометрических </w:t>
            </w:r>
          </w:p>
          <w:p w14:paraId="32576BBE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функций. Производная </w:t>
            </w:r>
          </w:p>
          <w:p w14:paraId="5ECD1384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сложной функции</w:t>
            </w:r>
          </w:p>
        </w:tc>
        <w:tc>
          <w:tcPr>
            <w:tcW w:w="9355" w:type="dxa"/>
          </w:tcPr>
          <w:p w14:paraId="7C729155" w14:textId="77777777" w:rsidR="005A2419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523E56AD" w14:textId="77777777" w:rsidR="005A2419" w:rsidRPr="005B160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Определение сложной функции. Производная тригонометрических функций. Производная сложной функции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C8FFACC" w14:textId="77777777" w:rsidR="005A2419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7A9536AD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153E0F24" w14:textId="77777777" w:rsidTr="00181DAB">
        <w:trPr>
          <w:trHeight w:val="756"/>
        </w:trPr>
        <w:tc>
          <w:tcPr>
            <w:tcW w:w="3403" w:type="dxa"/>
          </w:tcPr>
          <w:p w14:paraId="725D7858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6.4 </w:t>
            </w:r>
          </w:p>
          <w:p w14:paraId="06DEC58D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Понятие о непрерывности </w:t>
            </w:r>
          </w:p>
          <w:p w14:paraId="2B4D762F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функции.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интервалов</w:t>
            </w:r>
          </w:p>
        </w:tc>
        <w:tc>
          <w:tcPr>
            <w:tcW w:w="9355" w:type="dxa"/>
          </w:tcPr>
          <w:p w14:paraId="55BBB93F" w14:textId="77777777" w:rsidR="005A2419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1DBE8D5D" w14:textId="77777777"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Понятие непрерывной функции. Свойства непрерывной функции. Связь между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непрерывностью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 и дифференцируемостью функции в точке. Алгоритм решения неравенств методом интервалов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241FCB5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28887004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012EF69E" w14:textId="77777777" w:rsidTr="00181DAB">
        <w:trPr>
          <w:trHeight w:val="756"/>
        </w:trPr>
        <w:tc>
          <w:tcPr>
            <w:tcW w:w="3403" w:type="dxa"/>
          </w:tcPr>
          <w:p w14:paraId="08D788B6" w14:textId="77777777" w:rsidR="005A2419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6.5</w:t>
            </w:r>
          </w:p>
          <w:p w14:paraId="4FA45D2C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Геометрический и </w:t>
            </w:r>
          </w:p>
          <w:p w14:paraId="6F973D85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физический смысл </w:t>
            </w:r>
          </w:p>
          <w:p w14:paraId="181FFDAC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производной</w:t>
            </w:r>
          </w:p>
        </w:tc>
        <w:tc>
          <w:tcPr>
            <w:tcW w:w="9355" w:type="dxa"/>
          </w:tcPr>
          <w:p w14:paraId="1E5367C2" w14:textId="77777777" w:rsidR="005A2419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00C040C4" w14:textId="77777777" w:rsidR="005A2419" w:rsidRPr="005B160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Геометрический смысл производной функции – угловой коэффициент касательной к графику функции в точке. Уравнение касательной к графику функции. Алгоритм составления уравнения касательной к графику функции y=f(x)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A815706" w14:textId="77777777" w:rsidR="005A2419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EF46761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62046BF9" w14:textId="77777777" w:rsidTr="005B160B">
        <w:trPr>
          <w:trHeight w:val="273"/>
        </w:trPr>
        <w:tc>
          <w:tcPr>
            <w:tcW w:w="3403" w:type="dxa"/>
          </w:tcPr>
          <w:p w14:paraId="01B7C0FA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6.6 </w:t>
            </w:r>
          </w:p>
          <w:p w14:paraId="0172E56E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Физический смысл </w:t>
            </w:r>
          </w:p>
          <w:p w14:paraId="2FD86B30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производной в </w:t>
            </w:r>
          </w:p>
          <w:p w14:paraId="1C94E0CF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профессиональных </w:t>
            </w:r>
          </w:p>
          <w:p w14:paraId="1681284D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задачах</w:t>
            </w:r>
          </w:p>
        </w:tc>
        <w:tc>
          <w:tcPr>
            <w:tcW w:w="9355" w:type="dxa"/>
          </w:tcPr>
          <w:p w14:paraId="73F3CB8D" w14:textId="77777777" w:rsidR="005A2419" w:rsidRDefault="005A2419" w:rsidP="005B160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6AD4E3E8" w14:textId="77777777"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Физический (механический) смысл производной – мгновенная скорость в момент времени t: v = S′ (t)</w:t>
            </w:r>
          </w:p>
        </w:tc>
        <w:tc>
          <w:tcPr>
            <w:tcW w:w="992" w:type="dxa"/>
          </w:tcPr>
          <w:p w14:paraId="0438314C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AC7E761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5B1F198D" w14:textId="77777777" w:rsidTr="00181DAB">
        <w:trPr>
          <w:trHeight w:val="756"/>
        </w:trPr>
        <w:tc>
          <w:tcPr>
            <w:tcW w:w="3403" w:type="dxa"/>
          </w:tcPr>
          <w:p w14:paraId="5EAF137C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6.7 </w:t>
            </w:r>
          </w:p>
          <w:p w14:paraId="7D8B68B1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Монотонность функции. </w:t>
            </w:r>
          </w:p>
          <w:p w14:paraId="683C36AC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Точки экстремума</w:t>
            </w:r>
          </w:p>
        </w:tc>
        <w:tc>
          <w:tcPr>
            <w:tcW w:w="9355" w:type="dxa"/>
          </w:tcPr>
          <w:p w14:paraId="690A65BC" w14:textId="77777777" w:rsidR="005A2419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4EEDC3CC" w14:textId="77777777"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Возрастание и убывание функции, соответствие возрастания и убывания функции знаку производной. Понятие производной высшего порядка, соответствие знака второй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производной выпуклости (вогнутости) функции на отрезке. Задачи на максимум и минимум. Понятие асимптоты, способы их определения. Алгоритм исследования функции и построения ее графика с помощью производной. Дробно-линейная функция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27D5589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  <w:vMerge/>
          </w:tcPr>
          <w:p w14:paraId="6D4715E0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00ECB9D8" w14:textId="77777777" w:rsidTr="00181DAB">
        <w:trPr>
          <w:trHeight w:val="756"/>
        </w:trPr>
        <w:tc>
          <w:tcPr>
            <w:tcW w:w="3403" w:type="dxa"/>
          </w:tcPr>
          <w:p w14:paraId="532414B5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6.8 </w:t>
            </w:r>
          </w:p>
          <w:p w14:paraId="2A3B3F78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Исследование функций и </w:t>
            </w:r>
          </w:p>
          <w:p w14:paraId="3DFE9EA8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построение графиков</w:t>
            </w:r>
          </w:p>
        </w:tc>
        <w:tc>
          <w:tcPr>
            <w:tcW w:w="9355" w:type="dxa"/>
          </w:tcPr>
          <w:p w14:paraId="6C19787B" w14:textId="77777777" w:rsidR="005A2419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283004A4" w14:textId="77777777" w:rsidR="005A2419" w:rsidRPr="005B160B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Исследование функции на монотонность и построение графиков.</w:t>
            </w:r>
          </w:p>
        </w:tc>
        <w:tc>
          <w:tcPr>
            <w:tcW w:w="992" w:type="dxa"/>
          </w:tcPr>
          <w:p w14:paraId="552EC817" w14:textId="77777777" w:rsidR="005A2419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EBF0340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524D6F9B" w14:textId="77777777" w:rsidTr="00181DAB">
        <w:trPr>
          <w:trHeight w:val="756"/>
        </w:trPr>
        <w:tc>
          <w:tcPr>
            <w:tcW w:w="3403" w:type="dxa"/>
          </w:tcPr>
          <w:p w14:paraId="14A2563C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6.9 Наибольшее и </w:t>
            </w:r>
          </w:p>
          <w:p w14:paraId="32D2E935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наименьшее значения </w:t>
            </w:r>
          </w:p>
          <w:p w14:paraId="60495814" w14:textId="77777777"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</w:t>
            </w:r>
          </w:p>
        </w:tc>
        <w:tc>
          <w:tcPr>
            <w:tcW w:w="9355" w:type="dxa"/>
          </w:tcPr>
          <w:p w14:paraId="78C4D3D6" w14:textId="77777777" w:rsidR="005A2419" w:rsidRDefault="005A2419" w:rsidP="005B160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31FFB5B9" w14:textId="77777777"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Нахождение наибольшего и наименьшего значений функций, построение графиков многочленов с использованием аппарата математического анализа.</w:t>
            </w:r>
          </w:p>
        </w:tc>
        <w:tc>
          <w:tcPr>
            <w:tcW w:w="992" w:type="dxa"/>
          </w:tcPr>
          <w:p w14:paraId="39EB5326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3E1A396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14:paraId="7D5DDB82" w14:textId="77777777" w:rsidTr="00E20051">
        <w:trPr>
          <w:trHeight w:val="476"/>
        </w:trPr>
        <w:tc>
          <w:tcPr>
            <w:tcW w:w="12758" w:type="dxa"/>
            <w:gridSpan w:val="2"/>
          </w:tcPr>
          <w:p w14:paraId="7FBF7D66" w14:textId="77777777" w:rsidR="00E20051" w:rsidRPr="005B160B" w:rsidRDefault="00E20051" w:rsidP="005B160B">
            <w:pPr>
              <w:spacing w:before="120" w:after="120"/>
              <w:ind w:left="108" w:firstLine="31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  <w:vMerge w:val="restart"/>
            <w:vAlign w:val="center"/>
          </w:tcPr>
          <w:p w14:paraId="703AA810" w14:textId="77777777" w:rsidR="00E20051" w:rsidRPr="00E20051" w:rsidRDefault="00E40EF1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54E7151" w14:textId="77777777" w:rsidR="00E20051" w:rsidRPr="00220C5D" w:rsidRDefault="00E20051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14:paraId="63E4E47D" w14:textId="77777777" w:rsidTr="00181DAB">
        <w:trPr>
          <w:trHeight w:val="756"/>
        </w:trPr>
        <w:tc>
          <w:tcPr>
            <w:tcW w:w="3403" w:type="dxa"/>
          </w:tcPr>
          <w:p w14:paraId="14BAF514" w14:textId="77777777" w:rsidR="00E20051" w:rsidRPr="005B160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6.10 </w:t>
            </w:r>
          </w:p>
          <w:p w14:paraId="6358B4A4" w14:textId="77777777" w:rsidR="00E20051" w:rsidRPr="005B160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Нахождение </w:t>
            </w:r>
          </w:p>
          <w:p w14:paraId="5D16D024" w14:textId="77777777" w:rsidR="00E20051" w:rsidRPr="005B160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оптимального результата с </w:t>
            </w:r>
          </w:p>
          <w:p w14:paraId="4F3BE9BE" w14:textId="77777777" w:rsidR="00E20051" w:rsidRPr="005B160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помощью производной в </w:t>
            </w:r>
          </w:p>
          <w:p w14:paraId="4882F0BE" w14:textId="77777777" w:rsidR="00E20051" w:rsidRPr="00181DA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практических задачах</w:t>
            </w:r>
          </w:p>
        </w:tc>
        <w:tc>
          <w:tcPr>
            <w:tcW w:w="9355" w:type="dxa"/>
          </w:tcPr>
          <w:p w14:paraId="625A973E" w14:textId="77777777" w:rsidR="00E20051" w:rsidRDefault="00E20051" w:rsidP="005B160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</w:p>
          <w:p w14:paraId="486906C8" w14:textId="77777777" w:rsidR="00E20051" w:rsidRPr="005B160B" w:rsidRDefault="00E20051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Наименьшее и наибольшее значение функции.</w:t>
            </w:r>
          </w:p>
        </w:tc>
        <w:tc>
          <w:tcPr>
            <w:tcW w:w="992" w:type="dxa"/>
            <w:vMerge/>
          </w:tcPr>
          <w:p w14:paraId="0035F7A8" w14:textId="77777777" w:rsidR="00E20051" w:rsidRDefault="00E2005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316AA912" w14:textId="77777777" w:rsidR="00E20051" w:rsidRPr="00220C5D" w:rsidRDefault="00E20051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016A2A59" w14:textId="77777777" w:rsidTr="00181DAB">
        <w:trPr>
          <w:trHeight w:val="756"/>
        </w:trPr>
        <w:tc>
          <w:tcPr>
            <w:tcW w:w="3403" w:type="dxa"/>
          </w:tcPr>
          <w:p w14:paraId="5F1E8C8A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6.11 </w:t>
            </w:r>
          </w:p>
          <w:p w14:paraId="32027103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Решение задач. </w:t>
            </w:r>
          </w:p>
          <w:p w14:paraId="22B642A1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Производная функции, ее </w:t>
            </w:r>
          </w:p>
          <w:p w14:paraId="4526D95A" w14:textId="77777777"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применение</w:t>
            </w:r>
          </w:p>
        </w:tc>
        <w:tc>
          <w:tcPr>
            <w:tcW w:w="9355" w:type="dxa"/>
          </w:tcPr>
          <w:p w14:paraId="7E6D3ABE" w14:textId="77777777" w:rsidR="005A2419" w:rsidRDefault="005A2419" w:rsidP="005B160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3F737E30" w14:textId="77777777"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Формулы и правила дифференцирования. Исследование функций с помощью производной. Наибольшее и наименьшее значения функции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CBCD852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03C39650" w14:textId="77777777"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2AD3" w:rsidRPr="00166F1B" w14:paraId="64590945" w14:textId="77777777" w:rsidTr="00B1648A">
        <w:trPr>
          <w:trHeight w:val="415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14:paraId="60E73D0C" w14:textId="77777777" w:rsidR="00CC2AD3" w:rsidRPr="000F47BD" w:rsidRDefault="00CC2AD3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A6A6A6" w:themeFill="background1" w:themeFillShade="A6"/>
            <w:vAlign w:val="center"/>
          </w:tcPr>
          <w:p w14:paraId="221DCF5A" w14:textId="77777777" w:rsidR="00CC2AD3" w:rsidRPr="00B1648A" w:rsidRDefault="00181DAB" w:rsidP="00B1648A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ДИФФЕРЕНЦИРОВАННЫЙ  </w:t>
            </w:r>
            <w:r w:rsidR="00B1648A"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ЗАЧЁТ</w:t>
            </w:r>
            <w:proofErr w:type="gramEnd"/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CA87467" w14:textId="77777777" w:rsidR="00CC2AD3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58682EA" w14:textId="77777777" w:rsidR="00CC2AD3" w:rsidRPr="00D414AB" w:rsidRDefault="00CC2AD3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648A" w:rsidRPr="00166F1B" w14:paraId="25B5787E" w14:textId="77777777" w:rsidTr="00B1648A">
        <w:trPr>
          <w:trHeight w:val="415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46C59A18" w14:textId="77777777" w:rsidR="00B1648A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 семестр</w:t>
            </w:r>
          </w:p>
        </w:tc>
      </w:tr>
      <w:tr w:rsidR="00D414AB" w:rsidRPr="00166F1B" w14:paraId="0960B89A" w14:textId="77777777" w:rsidTr="00B1648A">
        <w:trPr>
          <w:trHeight w:val="559"/>
        </w:trPr>
        <w:tc>
          <w:tcPr>
            <w:tcW w:w="12758" w:type="dxa"/>
            <w:gridSpan w:val="2"/>
            <w:vAlign w:val="center"/>
          </w:tcPr>
          <w:p w14:paraId="3DDC3139" w14:textId="77777777" w:rsidR="00D414AB" w:rsidRPr="00D414AB" w:rsidRDefault="005B160B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РАЗДЕЛ 7. МНОГОГРАННИКИ И ТЕЛА ВРАЩЕНИЯ</w:t>
            </w:r>
          </w:p>
        </w:tc>
        <w:tc>
          <w:tcPr>
            <w:tcW w:w="992" w:type="dxa"/>
            <w:vAlign w:val="center"/>
          </w:tcPr>
          <w:p w14:paraId="43591B11" w14:textId="77777777" w:rsidR="00D414AB" w:rsidRPr="0049637F" w:rsidRDefault="00E40619" w:rsidP="00E4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85" w:type="dxa"/>
          </w:tcPr>
          <w:p w14:paraId="4C704054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2419" w:rsidRPr="00166F1B" w14:paraId="39F9E9C2" w14:textId="77777777" w:rsidTr="00370BC7">
        <w:trPr>
          <w:trHeight w:val="556"/>
        </w:trPr>
        <w:tc>
          <w:tcPr>
            <w:tcW w:w="3403" w:type="dxa"/>
          </w:tcPr>
          <w:p w14:paraId="5E969681" w14:textId="77777777" w:rsidR="005A2419" w:rsidRPr="000F47BD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 Вершины, ребра, грани многогранника</w:t>
            </w:r>
          </w:p>
        </w:tc>
        <w:tc>
          <w:tcPr>
            <w:tcW w:w="9355" w:type="dxa"/>
          </w:tcPr>
          <w:p w14:paraId="5218B34C" w14:textId="77777777" w:rsid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18A33BAF" w14:textId="77777777" w:rsidR="005A2419" w:rsidRPr="00CB68E3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Понятие многогранника. Его элементы: вершины, ребра, грани. Диагональ. Сечение. Выпуклые и невыпуклые многогранники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9357094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222CCCF6" w14:textId="77777777"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2BBFC220" w14:textId="77777777"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76870769" w14:textId="77777777"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3534336B" w14:textId="77777777"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2EA5557B" w14:textId="77777777" w:rsidR="005A2419" w:rsidRPr="005B160B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17CD1FB6" w14:textId="77777777"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14:paraId="33463C4B" w14:textId="77777777"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71CE3C05" w14:textId="77777777" w:rsidR="00AC7441" w:rsidRPr="00AC7441" w:rsidRDefault="00AC7441" w:rsidP="00AC7441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6704B0A7" w14:textId="0FE188F3" w:rsidR="005A2419" w:rsidRPr="00166F1B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5A2419" w:rsidRPr="00166F1B" w14:paraId="407CF8FE" w14:textId="77777777" w:rsidTr="0049637F">
        <w:trPr>
          <w:trHeight w:val="1122"/>
        </w:trPr>
        <w:tc>
          <w:tcPr>
            <w:tcW w:w="3403" w:type="dxa"/>
          </w:tcPr>
          <w:p w14:paraId="43899151" w14:textId="77777777" w:rsidR="005A2419" w:rsidRPr="00CB68E3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Призма, ее составляющие, сечение. Прямая и правильная призмы</w:t>
            </w:r>
          </w:p>
        </w:tc>
        <w:tc>
          <w:tcPr>
            <w:tcW w:w="9355" w:type="dxa"/>
          </w:tcPr>
          <w:p w14:paraId="0F98A21A" w14:textId="77777777" w:rsid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6D8F7278" w14:textId="77777777" w:rsidR="005A2419" w:rsidRPr="00CB68E3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Понятие призмы. Ее основания и боковые грани. Высота призмы. Прямая и наклонная призма. Правильная призма. Ее сечение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3275A2F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07BB88D5" w14:textId="77777777" w:rsidR="005A2419" w:rsidRPr="00166F1B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2419" w:rsidRPr="00166F1B" w14:paraId="7EC7ABCC" w14:textId="77777777" w:rsidTr="005A2419">
        <w:trPr>
          <w:trHeight w:val="840"/>
        </w:trPr>
        <w:tc>
          <w:tcPr>
            <w:tcW w:w="3403" w:type="dxa"/>
          </w:tcPr>
          <w:p w14:paraId="15690929" w14:textId="77777777"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7.3 Параллелепипед, куб. Сечение куба, </w:t>
            </w:r>
          </w:p>
          <w:p w14:paraId="7991180C" w14:textId="77777777" w:rsidR="005A2419" w:rsidRPr="007625C4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параллелепипеда</w:t>
            </w:r>
          </w:p>
        </w:tc>
        <w:tc>
          <w:tcPr>
            <w:tcW w:w="9355" w:type="dxa"/>
          </w:tcPr>
          <w:p w14:paraId="4E54805D" w14:textId="77777777" w:rsid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1ACD614E" w14:textId="77777777" w:rsidR="005A2419" w:rsidRPr="003322BA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Параллелепипед, свойства прямоугольного параллелепипеда, куб. Сечение куба, параллелепипеда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41AA7EE" w14:textId="77777777" w:rsidR="005A2419" w:rsidRPr="0082020E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DA930F3" w14:textId="77777777" w:rsidR="005A2419" w:rsidRPr="00166F1B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2419" w:rsidRPr="00166F1B" w14:paraId="008441B3" w14:textId="77777777" w:rsidTr="00D414AB">
        <w:trPr>
          <w:trHeight w:val="828"/>
        </w:trPr>
        <w:tc>
          <w:tcPr>
            <w:tcW w:w="3403" w:type="dxa"/>
          </w:tcPr>
          <w:p w14:paraId="4D16A2ED" w14:textId="77777777"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7.4 Пирамида, ее </w:t>
            </w:r>
          </w:p>
          <w:p w14:paraId="787534A3" w14:textId="77777777"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составляющие, сечение. </w:t>
            </w:r>
          </w:p>
          <w:p w14:paraId="4371498D" w14:textId="77777777"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Правильная пирамида. </w:t>
            </w:r>
          </w:p>
          <w:p w14:paraId="6C1F7545" w14:textId="77777777" w:rsidR="005A2419" w:rsidRPr="00CB68E3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Усеченная пирамида</w:t>
            </w:r>
          </w:p>
        </w:tc>
        <w:tc>
          <w:tcPr>
            <w:tcW w:w="9355" w:type="dxa"/>
          </w:tcPr>
          <w:p w14:paraId="0DE2CA1C" w14:textId="77777777" w:rsidR="005A2419" w:rsidRPr="005A2419" w:rsidRDefault="005A2419" w:rsidP="005A2419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50705954" w14:textId="77777777" w:rsidR="005A2419" w:rsidRPr="007625C4" w:rsidRDefault="005A2419" w:rsidP="005A2419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Пирамида и ее элементы. Сечение пирамиды. Правильная пирамида. Усеченная пирамида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11FDE76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EA5FA68" w14:textId="77777777" w:rsidR="005A2419" w:rsidRPr="00964CD3" w:rsidRDefault="005A2419" w:rsidP="00964C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3488B2B2" w14:textId="77777777" w:rsidTr="005A2419">
        <w:trPr>
          <w:trHeight w:val="813"/>
        </w:trPr>
        <w:tc>
          <w:tcPr>
            <w:tcW w:w="3403" w:type="dxa"/>
          </w:tcPr>
          <w:p w14:paraId="6CD92DC4" w14:textId="77777777"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7.5 Боковая и полная </w:t>
            </w:r>
          </w:p>
          <w:p w14:paraId="62BDABD1" w14:textId="77777777"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поверхность призмы, </w:t>
            </w:r>
          </w:p>
          <w:p w14:paraId="217560CC" w14:textId="77777777" w:rsidR="005A2419" w:rsidRPr="00CB68E3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пирамиды</w:t>
            </w:r>
          </w:p>
        </w:tc>
        <w:tc>
          <w:tcPr>
            <w:tcW w:w="9355" w:type="dxa"/>
          </w:tcPr>
          <w:p w14:paraId="2F0F2CDB" w14:textId="77777777" w:rsidR="005A2419" w:rsidRPr="005A2419" w:rsidRDefault="005A2419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7438909E" w14:textId="77777777" w:rsidR="005A2419" w:rsidRPr="003322BA" w:rsidRDefault="005A2419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Площадь боковой и полной поверхности призмы, пирамиды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910ED0B" w14:textId="77777777" w:rsidR="005A2419" w:rsidRPr="0082020E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9628B59" w14:textId="77777777" w:rsidR="005A2419" w:rsidRPr="00166F1B" w:rsidRDefault="005A2419" w:rsidP="00964CD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2419" w:rsidRPr="00166F1B" w14:paraId="7F283F97" w14:textId="77777777" w:rsidTr="005A2419">
        <w:trPr>
          <w:trHeight w:val="737"/>
        </w:trPr>
        <w:tc>
          <w:tcPr>
            <w:tcW w:w="3403" w:type="dxa"/>
          </w:tcPr>
          <w:p w14:paraId="7B3C1693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7.6. </w:t>
            </w: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Симметрия в кубе, </w:t>
            </w:r>
          </w:p>
          <w:p w14:paraId="4B3B0348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параллелепипеде, призме, </w:t>
            </w:r>
          </w:p>
          <w:p w14:paraId="31F9C0FE" w14:textId="77777777" w:rsidR="005A2419" w:rsidRPr="007625C4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пирамиде</w:t>
            </w:r>
          </w:p>
        </w:tc>
        <w:tc>
          <w:tcPr>
            <w:tcW w:w="9355" w:type="dxa"/>
          </w:tcPr>
          <w:p w14:paraId="556D8FF6" w14:textId="77777777" w:rsidR="005A2419" w:rsidRP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6738B957" w14:textId="77777777" w:rsidR="005A2419" w:rsidRPr="003322BA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Симметрия относительно точки, прямой, плоскости. Симметрия в кубе, параллелепипеде, призме, пирамиде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62B2ACE" w14:textId="77777777" w:rsidR="005A2419" w:rsidRPr="0082020E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115DF67" w14:textId="77777777" w:rsidR="005A2419" w:rsidRPr="00166F1B" w:rsidRDefault="005A2419" w:rsidP="00D414AB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20051" w:rsidRPr="00166F1B" w14:paraId="0E415B1D" w14:textId="77777777" w:rsidTr="00326ED8">
        <w:trPr>
          <w:trHeight w:val="458"/>
        </w:trPr>
        <w:tc>
          <w:tcPr>
            <w:tcW w:w="12758" w:type="dxa"/>
            <w:gridSpan w:val="2"/>
            <w:vAlign w:val="center"/>
          </w:tcPr>
          <w:p w14:paraId="461C8781" w14:textId="77777777" w:rsidR="00E20051" w:rsidRPr="00D876B8" w:rsidRDefault="00E20051" w:rsidP="00D414AB">
            <w:pPr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876B8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4F873F3F" w14:textId="77777777" w:rsidR="00E20051" w:rsidRPr="00D876B8" w:rsidRDefault="00E40619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1292367F" w14:textId="77777777" w:rsidR="00E20051" w:rsidRPr="007625C4" w:rsidRDefault="00E20051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14:paraId="7480ABDE" w14:textId="77777777" w:rsidTr="004215B1">
        <w:trPr>
          <w:trHeight w:val="458"/>
        </w:trPr>
        <w:tc>
          <w:tcPr>
            <w:tcW w:w="3403" w:type="dxa"/>
          </w:tcPr>
          <w:p w14:paraId="7C512B1E" w14:textId="77777777" w:rsidR="00E20051" w:rsidRPr="00274D1F" w:rsidRDefault="00E20051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7.7 Примеры симметрий в профессии</w:t>
            </w:r>
          </w:p>
        </w:tc>
        <w:tc>
          <w:tcPr>
            <w:tcW w:w="9355" w:type="dxa"/>
            <w:vAlign w:val="center"/>
          </w:tcPr>
          <w:p w14:paraId="50F017F5" w14:textId="77777777" w:rsidR="00E20051" w:rsidRPr="0082020E" w:rsidRDefault="00E20051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25D3E7CC" w14:textId="77777777" w:rsidR="00E20051" w:rsidRPr="005A2419" w:rsidRDefault="00E20051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Симметрия в природе, архитектуре, технике, в быту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14:paraId="4D705620" w14:textId="77777777" w:rsidR="00E20051" w:rsidRPr="0082020E" w:rsidRDefault="00E2005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69A4DB5F" w14:textId="77777777" w:rsidR="00E20051" w:rsidRPr="007625C4" w:rsidRDefault="00E2005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7D444ABE" w14:textId="77777777" w:rsidTr="005A2419">
        <w:trPr>
          <w:trHeight w:val="458"/>
        </w:trPr>
        <w:tc>
          <w:tcPr>
            <w:tcW w:w="3403" w:type="dxa"/>
          </w:tcPr>
          <w:p w14:paraId="074E541F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7.8 Правильные </w:t>
            </w:r>
          </w:p>
          <w:p w14:paraId="62FDCF19" w14:textId="77777777" w:rsidR="005A2419" w:rsidRPr="005A2419" w:rsidRDefault="005A2419" w:rsidP="005A2419">
            <w:pPr>
              <w:ind w:left="164" w:right="-9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многогранники, 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свойства</w:t>
            </w:r>
          </w:p>
        </w:tc>
        <w:tc>
          <w:tcPr>
            <w:tcW w:w="9355" w:type="dxa"/>
          </w:tcPr>
          <w:p w14:paraId="3DFEE7DF" w14:textId="77777777" w:rsid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77121E2A" w14:textId="77777777"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Понятие правильного многогранника. Свойства правильных многогранников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D1C2E64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0D2C72FF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33C9AE17" w14:textId="77777777" w:rsidTr="005A2419">
        <w:trPr>
          <w:trHeight w:val="458"/>
        </w:trPr>
        <w:tc>
          <w:tcPr>
            <w:tcW w:w="3403" w:type="dxa"/>
          </w:tcPr>
          <w:p w14:paraId="3FF45E60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7.9 Цилиндр, его </w:t>
            </w:r>
          </w:p>
          <w:p w14:paraId="1CD54C63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составляющие. Сечение </w:t>
            </w:r>
          </w:p>
          <w:p w14:paraId="3DE03EB1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цилиндра</w:t>
            </w:r>
          </w:p>
        </w:tc>
        <w:tc>
          <w:tcPr>
            <w:tcW w:w="9355" w:type="dxa"/>
          </w:tcPr>
          <w:p w14:paraId="5ED1E623" w14:textId="77777777" w:rsidR="005A2419" w:rsidRDefault="005A2419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3576C4C0" w14:textId="77777777" w:rsidR="005A2419" w:rsidRPr="0082020E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Цилиндр и его элементы. Сечение цилиндра (параллельное основанию и оси). Развертка цилиндра</w:t>
            </w:r>
          </w:p>
        </w:tc>
        <w:tc>
          <w:tcPr>
            <w:tcW w:w="992" w:type="dxa"/>
          </w:tcPr>
          <w:p w14:paraId="2866D324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0BBEDA4F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14:paraId="08BEE112" w14:textId="77777777" w:rsidTr="00E20051">
        <w:trPr>
          <w:trHeight w:val="458"/>
        </w:trPr>
        <w:tc>
          <w:tcPr>
            <w:tcW w:w="12758" w:type="dxa"/>
            <w:gridSpan w:val="2"/>
          </w:tcPr>
          <w:p w14:paraId="5B287455" w14:textId="77777777" w:rsidR="00E20051" w:rsidRPr="0082020E" w:rsidRDefault="00E20051" w:rsidP="005A2419">
            <w:pPr>
              <w:spacing w:before="120" w:after="120"/>
              <w:ind w:left="108" w:firstLine="3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6B8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3A03C1C3" w14:textId="77777777" w:rsidR="00E20051" w:rsidRPr="005A2419" w:rsidRDefault="00E40619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D2D2A5C" w14:textId="77777777" w:rsidR="00E20051" w:rsidRPr="007625C4" w:rsidRDefault="00E2005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14:paraId="6B6AD535" w14:textId="77777777" w:rsidTr="005A2419">
        <w:trPr>
          <w:trHeight w:val="458"/>
        </w:trPr>
        <w:tc>
          <w:tcPr>
            <w:tcW w:w="3403" w:type="dxa"/>
          </w:tcPr>
          <w:p w14:paraId="1DCD1442" w14:textId="77777777" w:rsidR="00E20051" w:rsidRPr="005A2419" w:rsidRDefault="00E20051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7.10 Конус, его составляющие. </w:t>
            </w:r>
          </w:p>
          <w:p w14:paraId="5F8EDB9A" w14:textId="77777777" w:rsidR="00E20051" w:rsidRPr="005A2419" w:rsidRDefault="00E20051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Сечение конуса</w:t>
            </w:r>
          </w:p>
        </w:tc>
        <w:tc>
          <w:tcPr>
            <w:tcW w:w="9355" w:type="dxa"/>
          </w:tcPr>
          <w:p w14:paraId="068B828F" w14:textId="77777777" w:rsidR="00E20051" w:rsidRDefault="00E20051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311C52BC" w14:textId="77777777" w:rsidR="00E20051" w:rsidRPr="0082020E" w:rsidRDefault="00E20051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Конус и его элементы. Сечение конуса (параллельное основанию и проходящее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sz w:val="24"/>
              </w:rPr>
              <w:t>через вершину), конические сечения. Развертка конуса.</w:t>
            </w:r>
          </w:p>
        </w:tc>
        <w:tc>
          <w:tcPr>
            <w:tcW w:w="992" w:type="dxa"/>
            <w:vMerge/>
          </w:tcPr>
          <w:p w14:paraId="269EC546" w14:textId="77777777" w:rsidR="00E20051" w:rsidRDefault="00E2005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3402D324" w14:textId="77777777" w:rsidR="00E20051" w:rsidRPr="007625C4" w:rsidRDefault="00E2005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0E033153" w14:textId="77777777" w:rsidTr="005A2419">
        <w:trPr>
          <w:trHeight w:val="458"/>
        </w:trPr>
        <w:tc>
          <w:tcPr>
            <w:tcW w:w="3403" w:type="dxa"/>
          </w:tcPr>
          <w:p w14:paraId="7C8236E1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7.11 Усеченный конус. Сечение усеченного конуса</w:t>
            </w:r>
          </w:p>
        </w:tc>
        <w:tc>
          <w:tcPr>
            <w:tcW w:w="9355" w:type="dxa"/>
          </w:tcPr>
          <w:p w14:paraId="2A8053D8" w14:textId="77777777" w:rsid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181D53EC" w14:textId="77777777"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Усеченный конус. Его образующая и высота. Сечение усеченного конуса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8293F08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2163D586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45305DFD" w14:textId="77777777" w:rsidTr="005A2419">
        <w:trPr>
          <w:trHeight w:val="458"/>
        </w:trPr>
        <w:tc>
          <w:tcPr>
            <w:tcW w:w="3403" w:type="dxa"/>
          </w:tcPr>
          <w:p w14:paraId="2B88071C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7.12 Шар и сфера, их сечения</w:t>
            </w:r>
          </w:p>
        </w:tc>
        <w:tc>
          <w:tcPr>
            <w:tcW w:w="9355" w:type="dxa"/>
          </w:tcPr>
          <w:p w14:paraId="1C857B5D" w14:textId="77777777" w:rsidR="005A2419" w:rsidRDefault="005A2419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47DA6F7C" w14:textId="77777777"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Шар и сфера. Взаимное расположение сферы и плоскости. Сечение шара, сферы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1F3B394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D3CEBD7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19D132B2" w14:textId="77777777" w:rsidTr="005A2419">
        <w:trPr>
          <w:trHeight w:val="458"/>
        </w:trPr>
        <w:tc>
          <w:tcPr>
            <w:tcW w:w="3403" w:type="dxa"/>
          </w:tcPr>
          <w:p w14:paraId="6B92864E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7.13 Понятие об объеме тела. Отношение объемов подобных тел</w:t>
            </w:r>
          </w:p>
        </w:tc>
        <w:tc>
          <w:tcPr>
            <w:tcW w:w="9355" w:type="dxa"/>
          </w:tcPr>
          <w:p w14:paraId="6F373E8B" w14:textId="77777777" w:rsid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35673D07" w14:textId="77777777" w:rsidR="005A2419" w:rsidRP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Понятие об объеме тела. Объем куба и прямоугольного параллелепипеда. Объем призмы и цилиндра. Отношение объемов подобных тел. Геометрический смысл определителя 3-го порядка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49D09FC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2794FD96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06BD7F9E" w14:textId="77777777" w:rsidTr="005A2419">
        <w:trPr>
          <w:trHeight w:val="458"/>
        </w:trPr>
        <w:tc>
          <w:tcPr>
            <w:tcW w:w="3403" w:type="dxa"/>
          </w:tcPr>
          <w:p w14:paraId="099289EB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7.14 Объемы и площади поверхностей тел</w:t>
            </w:r>
          </w:p>
        </w:tc>
        <w:tc>
          <w:tcPr>
            <w:tcW w:w="9355" w:type="dxa"/>
          </w:tcPr>
          <w:p w14:paraId="55C1B923" w14:textId="77777777" w:rsidR="005A2419" w:rsidRPr="005A2419" w:rsidRDefault="005A2419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03E85979" w14:textId="77777777"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Объемы пирамиды и конуса. Объем шара. Площади поверхностей тел.</w:t>
            </w:r>
          </w:p>
        </w:tc>
        <w:tc>
          <w:tcPr>
            <w:tcW w:w="992" w:type="dxa"/>
          </w:tcPr>
          <w:p w14:paraId="03BD1DB3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09290BFC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53DCC81A" w14:textId="77777777" w:rsidTr="005A2419">
        <w:trPr>
          <w:trHeight w:val="458"/>
        </w:trPr>
        <w:tc>
          <w:tcPr>
            <w:tcW w:w="3403" w:type="dxa"/>
          </w:tcPr>
          <w:p w14:paraId="2ED5854D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7.15 Комбинации </w:t>
            </w:r>
          </w:p>
          <w:p w14:paraId="50679797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многогранников и тел </w:t>
            </w:r>
          </w:p>
          <w:p w14:paraId="312F53AC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вращения</w:t>
            </w:r>
          </w:p>
        </w:tc>
        <w:tc>
          <w:tcPr>
            <w:tcW w:w="9355" w:type="dxa"/>
          </w:tcPr>
          <w:p w14:paraId="7FA9C2D3" w14:textId="77777777" w:rsidR="005A2419" w:rsidRDefault="005A2419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2EA41496" w14:textId="77777777" w:rsidR="005A2419" w:rsidRPr="005A2419" w:rsidRDefault="005A2419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Комбинации геометрических 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7B682C0" w14:textId="77777777" w:rsidR="005A2419" w:rsidRDefault="00E406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FC2EBCC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6CFF97E3" w14:textId="77777777" w:rsidTr="005A2419">
        <w:trPr>
          <w:trHeight w:val="458"/>
        </w:trPr>
        <w:tc>
          <w:tcPr>
            <w:tcW w:w="3403" w:type="dxa"/>
          </w:tcPr>
          <w:p w14:paraId="57F562DD" w14:textId="77777777" w:rsidR="005A2419" w:rsidRPr="005A2419" w:rsidRDefault="005A2419" w:rsidP="005A2419">
            <w:pPr>
              <w:ind w:left="108" w:firstLine="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Тема 7.16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Геометрические </w:t>
            </w:r>
          </w:p>
          <w:p w14:paraId="7BDE94D1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комбинации на практике</w:t>
            </w:r>
          </w:p>
        </w:tc>
        <w:tc>
          <w:tcPr>
            <w:tcW w:w="9355" w:type="dxa"/>
          </w:tcPr>
          <w:p w14:paraId="250022A5" w14:textId="77777777" w:rsidR="005A2419" w:rsidRPr="005A2419" w:rsidRDefault="005A2419" w:rsidP="0083497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8349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sz w:val="24"/>
              </w:rPr>
              <w:t>Использование комбинаций многогранников и тел вращения в практико- ориентированных задача</w:t>
            </w:r>
          </w:p>
        </w:tc>
        <w:tc>
          <w:tcPr>
            <w:tcW w:w="992" w:type="dxa"/>
          </w:tcPr>
          <w:p w14:paraId="113DCC37" w14:textId="77777777" w:rsidR="005A2419" w:rsidRDefault="00E406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0AD01D45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14:paraId="63DFB523" w14:textId="77777777" w:rsidTr="005A2419">
        <w:trPr>
          <w:trHeight w:val="458"/>
        </w:trPr>
        <w:tc>
          <w:tcPr>
            <w:tcW w:w="3403" w:type="dxa"/>
          </w:tcPr>
          <w:p w14:paraId="2472C5AB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7.17 Решение задач. </w:t>
            </w:r>
          </w:p>
          <w:p w14:paraId="621601AB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Многогранники и тела </w:t>
            </w:r>
          </w:p>
          <w:p w14:paraId="014AE114" w14:textId="77777777"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вращения</w:t>
            </w:r>
          </w:p>
        </w:tc>
        <w:tc>
          <w:tcPr>
            <w:tcW w:w="9355" w:type="dxa"/>
          </w:tcPr>
          <w:p w14:paraId="30A97B95" w14:textId="77777777" w:rsidR="005A2419" w:rsidRDefault="005A2419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70F6C943" w14:textId="77777777"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Объемы и площади поверхности многогранников и тел вращения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693F548" w14:textId="77777777"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535969C" w14:textId="77777777"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6ED8" w:rsidRPr="00166F1B" w14:paraId="1CD0CB0B" w14:textId="77777777" w:rsidTr="00326ED8">
        <w:trPr>
          <w:trHeight w:val="458"/>
        </w:trPr>
        <w:tc>
          <w:tcPr>
            <w:tcW w:w="12758" w:type="dxa"/>
            <w:gridSpan w:val="2"/>
            <w:vAlign w:val="center"/>
          </w:tcPr>
          <w:p w14:paraId="1834F116" w14:textId="77777777" w:rsidR="00326ED8" w:rsidRPr="0082020E" w:rsidRDefault="00E40A17" w:rsidP="00E40A1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РАЗДЕЛ 8. ПЕРВООБРАЗНАЯ ФУНКЦИИ, ЕЕ ПРИМЕНЕНИЕ</w:t>
            </w:r>
          </w:p>
        </w:tc>
        <w:tc>
          <w:tcPr>
            <w:tcW w:w="992" w:type="dxa"/>
            <w:vAlign w:val="center"/>
          </w:tcPr>
          <w:p w14:paraId="421185A6" w14:textId="77777777" w:rsidR="00326ED8" w:rsidRPr="00676E8E" w:rsidRDefault="00676E8E" w:rsidP="00E2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20051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35411509" w14:textId="77777777" w:rsidR="00326ED8" w:rsidRPr="007625C4" w:rsidRDefault="00326ED8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74B01F74" w14:textId="77777777" w:rsidTr="004215B1">
        <w:trPr>
          <w:trHeight w:val="982"/>
        </w:trPr>
        <w:tc>
          <w:tcPr>
            <w:tcW w:w="3403" w:type="dxa"/>
          </w:tcPr>
          <w:p w14:paraId="110A377F" w14:textId="77777777"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8.1 Первообразная функции. Правила нахождения </w:t>
            </w:r>
          </w:p>
          <w:p w14:paraId="4FFFB616" w14:textId="77777777" w:rsidR="00C176A2" w:rsidRPr="004215B1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первообразных</w:t>
            </w:r>
          </w:p>
        </w:tc>
        <w:tc>
          <w:tcPr>
            <w:tcW w:w="9355" w:type="dxa"/>
          </w:tcPr>
          <w:p w14:paraId="1FF9579D" w14:textId="77777777" w:rsidR="00C176A2" w:rsidRPr="00E40A17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3BA2F1E9" w14:textId="77777777" w:rsidR="00C176A2" w:rsidRPr="0061069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Задача о восстановлении закона движения по известной скорости. Понятие интегрирования. Ознакомление с понятием интеграла и первообразной для функции y=f(x). Решение задач на связь первообразной и ее производной, вычисление первообразной для данной функции. Таблица формул для нахождения первообразных. Изучение правила вычисления первообразной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527433F" w14:textId="77777777" w:rsidR="00C176A2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7E4BAC4A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381D7C02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5E2B2C92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3959C0B2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43423678" w14:textId="77777777" w:rsidR="00C176A2" w:rsidRPr="005B160B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5E307036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14:paraId="034DA090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3B8F0373" w14:textId="77777777" w:rsidR="00AC7441" w:rsidRPr="00AC7441" w:rsidRDefault="00AC7441" w:rsidP="00AC7441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51F9BC0D" w14:textId="78842F63" w:rsidR="00C176A2" w:rsidRPr="00166F1B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C176A2" w:rsidRPr="00166F1B" w14:paraId="171FCCD9" w14:textId="77777777" w:rsidTr="00E40A17">
        <w:trPr>
          <w:trHeight w:val="1296"/>
        </w:trPr>
        <w:tc>
          <w:tcPr>
            <w:tcW w:w="3403" w:type="dxa"/>
          </w:tcPr>
          <w:p w14:paraId="23B39217" w14:textId="77777777"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8.2 Площадь криволинейной </w:t>
            </w:r>
          </w:p>
          <w:p w14:paraId="3AF83407" w14:textId="77777777"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трапеции. Формула </w:t>
            </w:r>
          </w:p>
          <w:p w14:paraId="5EF0C8CF" w14:textId="77777777" w:rsidR="00C176A2" w:rsidRPr="004215B1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Ньютона – Лейбница</w:t>
            </w:r>
          </w:p>
        </w:tc>
        <w:tc>
          <w:tcPr>
            <w:tcW w:w="9355" w:type="dxa"/>
          </w:tcPr>
          <w:p w14:paraId="565485FD" w14:textId="77777777" w:rsidR="00C176A2" w:rsidRPr="00E40A17" w:rsidRDefault="00C176A2" w:rsidP="00C176A2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03A51E1F" w14:textId="77777777" w:rsidR="00C176A2" w:rsidRPr="00247C4D" w:rsidRDefault="00C176A2" w:rsidP="00C176A2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Задачи, приводящие к понятию определенного интеграла – о вычислении площади криволинейной трапеции, о перемещении точки. Понятие определённого интеграла. Геометрический и физический смысл определенного интеграла. Формула Ньютона— Лейбница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0812B41" w14:textId="77777777" w:rsidR="00C176A2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26654BF5" w14:textId="77777777" w:rsidR="00C176A2" w:rsidRPr="00166F1B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176A2" w:rsidRPr="00166F1B" w14:paraId="5A429D04" w14:textId="77777777" w:rsidTr="00E40A17">
        <w:trPr>
          <w:trHeight w:val="557"/>
        </w:trPr>
        <w:tc>
          <w:tcPr>
            <w:tcW w:w="3403" w:type="dxa"/>
          </w:tcPr>
          <w:p w14:paraId="3A026850" w14:textId="77777777"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8.3 Неопределенный и </w:t>
            </w:r>
          </w:p>
          <w:p w14:paraId="0968A9D8" w14:textId="77777777" w:rsidR="00C176A2" w:rsidRPr="00610694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определенный интегралы</w:t>
            </w:r>
          </w:p>
        </w:tc>
        <w:tc>
          <w:tcPr>
            <w:tcW w:w="9355" w:type="dxa"/>
          </w:tcPr>
          <w:p w14:paraId="0F4882B6" w14:textId="77777777" w:rsidR="00C176A2" w:rsidRPr="00E40A17" w:rsidRDefault="00C176A2" w:rsidP="00C176A2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6BCB3F48" w14:textId="77777777" w:rsidR="00C176A2" w:rsidRPr="0061069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Понятие неопределенного интеграла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F478BB7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26C7CE50" w14:textId="77777777" w:rsidR="00C176A2" w:rsidRPr="00166F1B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176A2" w:rsidRPr="00166F1B" w14:paraId="23A57A10" w14:textId="77777777" w:rsidTr="00E40A17">
        <w:trPr>
          <w:trHeight w:val="1123"/>
        </w:trPr>
        <w:tc>
          <w:tcPr>
            <w:tcW w:w="3403" w:type="dxa"/>
          </w:tcPr>
          <w:p w14:paraId="488E8702" w14:textId="77777777" w:rsidR="00C176A2" w:rsidRPr="00326ED8" w:rsidRDefault="00C176A2" w:rsidP="0083497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8.4 Понятие об определенном интеграле как площади</w:t>
            </w:r>
            <w:r w:rsidR="0083497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криволинейной трапеции</w:t>
            </w:r>
          </w:p>
        </w:tc>
        <w:tc>
          <w:tcPr>
            <w:tcW w:w="9355" w:type="dxa"/>
          </w:tcPr>
          <w:p w14:paraId="1EDE286D" w14:textId="77777777" w:rsidR="00C176A2" w:rsidRPr="00E40A17" w:rsidRDefault="00C176A2" w:rsidP="00C176A2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4BC1A920" w14:textId="77777777" w:rsidR="00C176A2" w:rsidRPr="00326ED8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Геометрический смысл определенного интеграла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F820E0F" w14:textId="77777777" w:rsidR="00C176A2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B6242B2" w14:textId="77777777" w:rsidR="00C176A2" w:rsidRPr="004215B1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14:paraId="7FBDC547" w14:textId="77777777" w:rsidTr="00E40A17">
        <w:trPr>
          <w:trHeight w:val="334"/>
        </w:trPr>
        <w:tc>
          <w:tcPr>
            <w:tcW w:w="12758" w:type="dxa"/>
            <w:gridSpan w:val="2"/>
            <w:vAlign w:val="center"/>
          </w:tcPr>
          <w:p w14:paraId="1E4871A9" w14:textId="77777777" w:rsidR="00E20051" w:rsidRPr="00326ED8" w:rsidRDefault="00E20051" w:rsidP="00C176A2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5C3D1C90" w14:textId="77777777" w:rsidR="00E20051" w:rsidRPr="00676E8E" w:rsidRDefault="00E20051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2F7D94AF" w14:textId="77777777" w:rsidR="00E20051" w:rsidRPr="00326ED8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14:paraId="6CD78C37" w14:textId="77777777" w:rsidTr="00E40A17">
        <w:trPr>
          <w:trHeight w:val="432"/>
        </w:trPr>
        <w:tc>
          <w:tcPr>
            <w:tcW w:w="3403" w:type="dxa"/>
          </w:tcPr>
          <w:p w14:paraId="2E462E7A" w14:textId="77777777" w:rsidR="00E20051" w:rsidRPr="00326ED8" w:rsidRDefault="00E20051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8.5 Определенный интеграл в жизни</w:t>
            </w:r>
          </w:p>
        </w:tc>
        <w:tc>
          <w:tcPr>
            <w:tcW w:w="9355" w:type="dxa"/>
          </w:tcPr>
          <w:p w14:paraId="5571D78F" w14:textId="77777777" w:rsidR="00E20051" w:rsidRDefault="00E20051" w:rsidP="00C176A2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0B676F9B" w14:textId="77777777" w:rsidR="00E20051" w:rsidRPr="00DB4724" w:rsidRDefault="00E20051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Геометрический смысл определенного интеграла. Формула Ньютона-Лейбница. Решение задач на применение интеграла для вычисления физических величин и площадей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</w:tcPr>
          <w:p w14:paraId="1A313AF1" w14:textId="77777777" w:rsidR="00E20051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6DAEFAC7" w14:textId="77777777" w:rsidR="00E20051" w:rsidRPr="00326ED8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562FD6BF" w14:textId="77777777" w:rsidTr="00E40A17">
        <w:trPr>
          <w:trHeight w:val="432"/>
        </w:trPr>
        <w:tc>
          <w:tcPr>
            <w:tcW w:w="3403" w:type="dxa"/>
          </w:tcPr>
          <w:p w14:paraId="242B17C9" w14:textId="77777777"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8.6 Решение задач. </w:t>
            </w:r>
          </w:p>
          <w:p w14:paraId="243C52F6" w14:textId="77777777"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Первообразная функции, </w:t>
            </w:r>
          </w:p>
          <w:p w14:paraId="39477225" w14:textId="77777777"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ее применение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14:paraId="04F2D9ED" w14:textId="77777777" w:rsidR="00C176A2" w:rsidRDefault="00C176A2" w:rsidP="00C176A2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739EFC76" w14:textId="77777777" w:rsidR="00C176A2" w:rsidRPr="00E40A17" w:rsidRDefault="00C176A2" w:rsidP="00C176A2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Первообразная функции. Правила нахождения первообразных. Ее применение.</w:t>
            </w:r>
          </w:p>
        </w:tc>
        <w:tc>
          <w:tcPr>
            <w:tcW w:w="992" w:type="dxa"/>
          </w:tcPr>
          <w:p w14:paraId="354830E1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D8804E0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7D999AE6" w14:textId="77777777" w:rsidTr="00DB4724">
        <w:trPr>
          <w:trHeight w:val="462"/>
        </w:trPr>
        <w:tc>
          <w:tcPr>
            <w:tcW w:w="12758" w:type="dxa"/>
            <w:gridSpan w:val="2"/>
            <w:vAlign w:val="center"/>
          </w:tcPr>
          <w:p w14:paraId="044E4145" w14:textId="77777777" w:rsidR="00C176A2" w:rsidRPr="00DB4724" w:rsidRDefault="00C176A2" w:rsidP="00C176A2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9. СТЕПЕНИ И КОРНИ. СТЕПЕННАЯ ФУНКЦИЯ</w:t>
            </w:r>
          </w:p>
        </w:tc>
        <w:tc>
          <w:tcPr>
            <w:tcW w:w="992" w:type="dxa"/>
            <w:vAlign w:val="center"/>
          </w:tcPr>
          <w:p w14:paraId="492AAC6A" w14:textId="77777777" w:rsidR="00C176A2" w:rsidRPr="00676E8E" w:rsidRDefault="00C176A2" w:rsidP="00E4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40619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52528C4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3D5DA869" w14:textId="77777777" w:rsidTr="00C176A2">
        <w:trPr>
          <w:trHeight w:val="815"/>
        </w:trPr>
        <w:tc>
          <w:tcPr>
            <w:tcW w:w="3403" w:type="dxa"/>
          </w:tcPr>
          <w:p w14:paraId="08D87680" w14:textId="77777777"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9.1 Степенная функция, ее свойства</w:t>
            </w:r>
          </w:p>
        </w:tc>
        <w:tc>
          <w:tcPr>
            <w:tcW w:w="9355" w:type="dxa"/>
          </w:tcPr>
          <w:p w14:paraId="7346B33C" w14:textId="77777777"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7A570179" w14:textId="77777777" w:rsidR="00C176A2" w:rsidRPr="00DB472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Понятие корня n-ой степени из действительного числа. Функции у = √x n их свойства и графики. Свойства корня n-ой степени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6E088BF" w14:textId="77777777" w:rsidR="00C176A2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1EEB0917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39C87B04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5B24231D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14640780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5C80658E" w14:textId="77777777" w:rsidR="00C176A2" w:rsidRPr="005B160B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44C4F14C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5269BBFD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7655DFC4" w14:textId="77777777" w:rsidTr="00C176A2">
        <w:trPr>
          <w:trHeight w:val="388"/>
        </w:trPr>
        <w:tc>
          <w:tcPr>
            <w:tcW w:w="3403" w:type="dxa"/>
          </w:tcPr>
          <w:p w14:paraId="4D129345" w14:textId="77777777"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9.2 </w:t>
            </w: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Преобразование </w:t>
            </w:r>
          </w:p>
          <w:p w14:paraId="5CA890B6" w14:textId="77777777"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выражений с корнями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-</w:t>
            </w: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ой степени</w:t>
            </w:r>
          </w:p>
        </w:tc>
        <w:tc>
          <w:tcPr>
            <w:tcW w:w="9355" w:type="dxa"/>
          </w:tcPr>
          <w:p w14:paraId="49C47D5E" w14:textId="77777777"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120A6488" w14:textId="77777777" w:rsidR="00C176A2" w:rsidRPr="00DB472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Преобразование иррациональных выражений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3BF5FAB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FC5E7AE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5E1E7CEA" w14:textId="77777777" w:rsidTr="00C176A2">
        <w:trPr>
          <w:trHeight w:val="424"/>
        </w:trPr>
        <w:tc>
          <w:tcPr>
            <w:tcW w:w="3403" w:type="dxa"/>
          </w:tcPr>
          <w:p w14:paraId="57764F13" w14:textId="77777777"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9.3 Свойства степени с </w:t>
            </w:r>
          </w:p>
          <w:p w14:paraId="70C462E4" w14:textId="77777777"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рациональным и </w:t>
            </w:r>
          </w:p>
          <w:p w14:paraId="3912C09C" w14:textId="77777777"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действительным </w:t>
            </w:r>
          </w:p>
          <w:p w14:paraId="1F73FD36" w14:textId="77777777"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показателями</w:t>
            </w:r>
          </w:p>
        </w:tc>
        <w:tc>
          <w:tcPr>
            <w:tcW w:w="9355" w:type="dxa"/>
          </w:tcPr>
          <w:p w14:paraId="3FC5C09B" w14:textId="77777777"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207AD8CC" w14:textId="77777777" w:rsidR="00C176A2" w:rsidRPr="00DB472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Понятие степени с любым рациональным показателем. Степенные функции, их свойства и графики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3DBBF76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04CD1EE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41F0C296" w14:textId="77777777" w:rsidTr="00C176A2">
        <w:trPr>
          <w:trHeight w:val="414"/>
        </w:trPr>
        <w:tc>
          <w:tcPr>
            <w:tcW w:w="3403" w:type="dxa"/>
          </w:tcPr>
          <w:p w14:paraId="52AAF499" w14:textId="77777777"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9.4 Решение иррациональных </w:t>
            </w:r>
          </w:p>
          <w:p w14:paraId="03767863" w14:textId="77777777"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 и неравенств</w:t>
            </w:r>
          </w:p>
        </w:tc>
        <w:tc>
          <w:tcPr>
            <w:tcW w:w="9355" w:type="dxa"/>
          </w:tcPr>
          <w:p w14:paraId="72F52988" w14:textId="77777777"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42472FC1" w14:textId="77777777" w:rsidR="00C176A2" w:rsidRPr="00D11F6C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Равносильность иррациональных уравнений и неравенств. Методы их решения. Решение иррациональных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FFFE7F0" w14:textId="77777777" w:rsidR="00C176A2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771C072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2CEEED32" w14:textId="77777777" w:rsidTr="00D11F6C">
        <w:trPr>
          <w:trHeight w:val="840"/>
        </w:trPr>
        <w:tc>
          <w:tcPr>
            <w:tcW w:w="3403" w:type="dxa"/>
          </w:tcPr>
          <w:p w14:paraId="4C65C0EB" w14:textId="77777777"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9.5 Степени и корни. </w:t>
            </w:r>
          </w:p>
          <w:p w14:paraId="76A6DBB2" w14:textId="77777777"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Степенная функция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14:paraId="7A47442E" w14:textId="77777777"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1B0F971E" w14:textId="77777777" w:rsidR="00C176A2" w:rsidRP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Определение степенной функции. Использование ее свойств при решении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0251DDC" w14:textId="77777777"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AF75118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4650C8E1" w14:textId="77777777" w:rsidTr="00C176A2">
        <w:trPr>
          <w:trHeight w:val="440"/>
        </w:trPr>
        <w:tc>
          <w:tcPr>
            <w:tcW w:w="12758" w:type="dxa"/>
            <w:gridSpan w:val="2"/>
            <w:vAlign w:val="center"/>
          </w:tcPr>
          <w:p w14:paraId="650E6B28" w14:textId="77777777" w:rsidR="00C176A2" w:rsidRP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РАЗДЕЛ 10. ПОКАЗАТЕЛЬНАЯ ФУНКЦИЯ</w:t>
            </w:r>
          </w:p>
        </w:tc>
        <w:tc>
          <w:tcPr>
            <w:tcW w:w="992" w:type="dxa"/>
            <w:vAlign w:val="center"/>
          </w:tcPr>
          <w:p w14:paraId="7531CF1F" w14:textId="77777777" w:rsidR="00C176A2" w:rsidRPr="00E20051" w:rsidRDefault="00E20051" w:rsidP="00E4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2005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40619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5" w:type="dxa"/>
          </w:tcPr>
          <w:p w14:paraId="12E3C031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79D47AC2" w14:textId="77777777" w:rsidTr="00D11F6C">
        <w:trPr>
          <w:trHeight w:val="840"/>
        </w:trPr>
        <w:tc>
          <w:tcPr>
            <w:tcW w:w="3403" w:type="dxa"/>
          </w:tcPr>
          <w:p w14:paraId="2437389B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10.1 Показательная функция, ее свойства</w:t>
            </w:r>
          </w:p>
        </w:tc>
        <w:tc>
          <w:tcPr>
            <w:tcW w:w="9355" w:type="dxa"/>
          </w:tcPr>
          <w:p w14:paraId="7583561E" w14:textId="77777777"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4A8BA57F" w14:textId="77777777"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Степень с произвольным действительным показателем. Определение показательной функции, ее свойства и график. Знакомство с применением показательной функции. Решение показательных уравнений функционально-графическим методом</w:t>
            </w:r>
          </w:p>
        </w:tc>
        <w:tc>
          <w:tcPr>
            <w:tcW w:w="992" w:type="dxa"/>
          </w:tcPr>
          <w:p w14:paraId="6A58E8DA" w14:textId="77777777" w:rsidR="0076560D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6FE9ECBA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7C2B8D3C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2DD625C4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0B73AA7F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6F6078E4" w14:textId="77777777" w:rsidR="0076560D" w:rsidRPr="005B160B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630AA9DA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2B23071C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69E914D3" w14:textId="77777777" w:rsidTr="00D11F6C">
        <w:trPr>
          <w:trHeight w:val="840"/>
        </w:trPr>
        <w:tc>
          <w:tcPr>
            <w:tcW w:w="3403" w:type="dxa"/>
          </w:tcPr>
          <w:p w14:paraId="67767084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10.2 Решение показательных уравнений и неравенств</w:t>
            </w:r>
          </w:p>
        </w:tc>
        <w:tc>
          <w:tcPr>
            <w:tcW w:w="9355" w:type="dxa"/>
          </w:tcPr>
          <w:p w14:paraId="45C76486" w14:textId="77777777" w:rsidR="0076560D" w:rsidRDefault="0076560D" w:rsidP="00C176A2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0D684A17" w14:textId="77777777"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Решение показательных уравнений методом уравнивания показателей, методом введения новой переменной, функционально-графическим методом. Решение показательных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4EF0CEC" w14:textId="77777777" w:rsidR="0076560D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11CFBF42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72E449DA" w14:textId="77777777" w:rsidTr="00D11F6C">
        <w:trPr>
          <w:trHeight w:val="840"/>
        </w:trPr>
        <w:tc>
          <w:tcPr>
            <w:tcW w:w="3403" w:type="dxa"/>
          </w:tcPr>
          <w:p w14:paraId="2DD0D84B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3</w:t>
            </w: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Системы показательных </w:t>
            </w:r>
          </w:p>
          <w:p w14:paraId="40066F77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</w:t>
            </w:r>
          </w:p>
        </w:tc>
        <w:tc>
          <w:tcPr>
            <w:tcW w:w="9355" w:type="dxa"/>
          </w:tcPr>
          <w:p w14:paraId="51EF073D" w14:textId="77777777"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59F59549" w14:textId="77777777"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Решение систем показательных уравнений.</w:t>
            </w:r>
          </w:p>
        </w:tc>
        <w:tc>
          <w:tcPr>
            <w:tcW w:w="992" w:type="dxa"/>
          </w:tcPr>
          <w:p w14:paraId="3D6D0176" w14:textId="77777777"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9DDF3F2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058DCE33" w14:textId="77777777" w:rsidTr="00D11F6C">
        <w:trPr>
          <w:trHeight w:val="840"/>
        </w:trPr>
        <w:tc>
          <w:tcPr>
            <w:tcW w:w="3403" w:type="dxa"/>
          </w:tcPr>
          <w:p w14:paraId="3AF22037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10.4 Решение задач. </w:t>
            </w:r>
          </w:p>
          <w:p w14:paraId="75CAA6BC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Показательная функция</w:t>
            </w:r>
          </w:p>
        </w:tc>
        <w:tc>
          <w:tcPr>
            <w:tcW w:w="9355" w:type="dxa"/>
          </w:tcPr>
          <w:p w14:paraId="7A6B6272" w14:textId="77777777"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04AC9BD7" w14:textId="77777777"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Решение показательных уравнений методом уравнивания показателей и методом введения новой переменной. Решение показательных неравенств.</w:t>
            </w:r>
          </w:p>
        </w:tc>
        <w:tc>
          <w:tcPr>
            <w:tcW w:w="992" w:type="dxa"/>
          </w:tcPr>
          <w:p w14:paraId="6CE33449" w14:textId="77777777"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359C2AA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4378728F" w14:textId="77777777" w:rsidTr="00C176A2">
        <w:trPr>
          <w:trHeight w:val="554"/>
        </w:trPr>
        <w:tc>
          <w:tcPr>
            <w:tcW w:w="12758" w:type="dxa"/>
            <w:gridSpan w:val="2"/>
            <w:vAlign w:val="center"/>
          </w:tcPr>
          <w:p w14:paraId="2C2C3739" w14:textId="77777777" w:rsidR="00C176A2" w:rsidRP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11. ЛОГАРИФМЫ. ЛОГАРИФМИЧЕСКАЯ ФУНКЦИЯ</w:t>
            </w:r>
          </w:p>
        </w:tc>
        <w:tc>
          <w:tcPr>
            <w:tcW w:w="992" w:type="dxa"/>
            <w:vAlign w:val="center"/>
          </w:tcPr>
          <w:p w14:paraId="374F3E21" w14:textId="77777777" w:rsidR="00C176A2" w:rsidRPr="00E20051" w:rsidRDefault="00E40619" w:rsidP="00E2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85" w:type="dxa"/>
            <w:vAlign w:val="center"/>
          </w:tcPr>
          <w:p w14:paraId="760F4935" w14:textId="77777777"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75D9AA95" w14:textId="77777777" w:rsidTr="00D11F6C">
        <w:trPr>
          <w:trHeight w:val="840"/>
        </w:trPr>
        <w:tc>
          <w:tcPr>
            <w:tcW w:w="3403" w:type="dxa"/>
          </w:tcPr>
          <w:p w14:paraId="7ECFBEF9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11.1 Логарифм числа. </w:t>
            </w:r>
          </w:p>
          <w:p w14:paraId="02DE4D4C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Десятичный и натуральный логарифмы, </w:t>
            </w:r>
          </w:p>
          <w:p w14:paraId="25481362" w14:textId="77777777"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число е</w:t>
            </w:r>
          </w:p>
        </w:tc>
        <w:tc>
          <w:tcPr>
            <w:tcW w:w="9355" w:type="dxa"/>
          </w:tcPr>
          <w:p w14:paraId="591C67FA" w14:textId="77777777"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31CDB657" w14:textId="77777777"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Логарифм числа. Десятичный и натуральный логарифмы, число е</w:t>
            </w:r>
          </w:p>
        </w:tc>
        <w:tc>
          <w:tcPr>
            <w:tcW w:w="992" w:type="dxa"/>
          </w:tcPr>
          <w:p w14:paraId="3BD8FD40" w14:textId="77777777"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0E784B55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37EEAF81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5ACFC778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70243E1A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396F60C9" w14:textId="77777777" w:rsidR="0076560D" w:rsidRPr="005B160B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00E0C3E2" w14:textId="77777777"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15334BBD" w14:textId="77777777" w:rsidR="00AC7441" w:rsidRPr="00AC7441" w:rsidRDefault="00AC7441" w:rsidP="00AC7441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01996C3A" w14:textId="6BED45BC" w:rsidR="0076560D" w:rsidRPr="00326ED8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76560D" w:rsidRPr="00166F1B" w14:paraId="370E502E" w14:textId="77777777" w:rsidTr="00D11F6C">
        <w:trPr>
          <w:trHeight w:val="840"/>
        </w:trPr>
        <w:tc>
          <w:tcPr>
            <w:tcW w:w="3403" w:type="dxa"/>
          </w:tcPr>
          <w:p w14:paraId="3A721B34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11.2 Свойства логарифмов. Операция </w:t>
            </w:r>
          </w:p>
          <w:p w14:paraId="468A6FAF" w14:textId="77777777"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логарифмирования</w:t>
            </w:r>
          </w:p>
        </w:tc>
        <w:tc>
          <w:tcPr>
            <w:tcW w:w="9355" w:type="dxa"/>
          </w:tcPr>
          <w:p w14:paraId="47EB6597" w14:textId="77777777" w:rsidR="0076560D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2CA5239B" w14:textId="77777777"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Свойства логарифмов. Операция логарифмирования.</w:t>
            </w:r>
          </w:p>
        </w:tc>
        <w:tc>
          <w:tcPr>
            <w:tcW w:w="992" w:type="dxa"/>
          </w:tcPr>
          <w:p w14:paraId="5653AB4D" w14:textId="77777777" w:rsidR="0076560D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62DF9970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0327EBD1" w14:textId="77777777" w:rsidTr="00D11F6C">
        <w:trPr>
          <w:trHeight w:val="840"/>
        </w:trPr>
        <w:tc>
          <w:tcPr>
            <w:tcW w:w="3403" w:type="dxa"/>
          </w:tcPr>
          <w:p w14:paraId="3B26BD2B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11.3 </w:t>
            </w:r>
          </w:p>
          <w:p w14:paraId="5833E6E6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Логарифмическая </w:t>
            </w:r>
          </w:p>
          <w:p w14:paraId="5A2DDBF2" w14:textId="77777777"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функция, ее свойства</w:t>
            </w:r>
          </w:p>
        </w:tc>
        <w:tc>
          <w:tcPr>
            <w:tcW w:w="9355" w:type="dxa"/>
          </w:tcPr>
          <w:p w14:paraId="2C5BBD50" w14:textId="77777777"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567A7D34" w14:textId="77777777"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Логарифмическая функция и ее свойства.</w:t>
            </w:r>
          </w:p>
        </w:tc>
        <w:tc>
          <w:tcPr>
            <w:tcW w:w="992" w:type="dxa"/>
          </w:tcPr>
          <w:p w14:paraId="3422173F" w14:textId="77777777"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1AE2A02F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2AC9B177" w14:textId="77777777" w:rsidTr="00D11F6C">
        <w:trPr>
          <w:trHeight w:val="840"/>
        </w:trPr>
        <w:tc>
          <w:tcPr>
            <w:tcW w:w="3403" w:type="dxa"/>
          </w:tcPr>
          <w:p w14:paraId="2D8E6201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11.4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Решение </w:t>
            </w:r>
          </w:p>
          <w:p w14:paraId="4A52993B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логарифмических </w:t>
            </w:r>
          </w:p>
          <w:p w14:paraId="5DCD473F" w14:textId="77777777"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 и неравенств</w:t>
            </w:r>
          </w:p>
        </w:tc>
        <w:tc>
          <w:tcPr>
            <w:tcW w:w="9355" w:type="dxa"/>
          </w:tcPr>
          <w:p w14:paraId="27331B6C" w14:textId="77777777"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6EAFC869" w14:textId="77777777"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Понятие логарифмического уравнения. Операция потенцирования. Три основных метода решения логарифмических уравнений: функционально-графический, метод потенцирования, метод введения новой переменной. Логарифмические неравенства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8A85D9A" w14:textId="77777777" w:rsidR="0076560D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1E1BC7B8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24962F4C" w14:textId="77777777" w:rsidTr="00D11F6C">
        <w:trPr>
          <w:trHeight w:val="840"/>
        </w:trPr>
        <w:tc>
          <w:tcPr>
            <w:tcW w:w="3403" w:type="dxa"/>
          </w:tcPr>
          <w:p w14:paraId="16A9F0FC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11.5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Системы логарифмических </w:t>
            </w:r>
          </w:p>
          <w:p w14:paraId="108EA35B" w14:textId="77777777"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</w:t>
            </w:r>
          </w:p>
        </w:tc>
        <w:tc>
          <w:tcPr>
            <w:tcW w:w="9355" w:type="dxa"/>
          </w:tcPr>
          <w:p w14:paraId="4B1D8930" w14:textId="77777777" w:rsidR="0076560D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4724D9F1" w14:textId="77777777"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Алгоритм решения системы уравнений. Равносильность логарифмических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BC9D4C8" w14:textId="77777777" w:rsidR="0076560D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38F4DB84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6EE2FE0C" w14:textId="77777777" w:rsidTr="0076560D">
        <w:trPr>
          <w:trHeight w:val="460"/>
        </w:trPr>
        <w:tc>
          <w:tcPr>
            <w:tcW w:w="12758" w:type="dxa"/>
            <w:gridSpan w:val="2"/>
            <w:vAlign w:val="center"/>
          </w:tcPr>
          <w:p w14:paraId="30A13001" w14:textId="77777777"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32BB7573" w14:textId="77777777" w:rsidR="0076560D" w:rsidRP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5C958382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0154B9B8" w14:textId="77777777" w:rsidTr="00D11F6C">
        <w:trPr>
          <w:trHeight w:val="840"/>
        </w:trPr>
        <w:tc>
          <w:tcPr>
            <w:tcW w:w="3403" w:type="dxa"/>
          </w:tcPr>
          <w:p w14:paraId="1538FAD0" w14:textId="77777777"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11.6 Логарифмы в природе и технике</w:t>
            </w:r>
          </w:p>
        </w:tc>
        <w:tc>
          <w:tcPr>
            <w:tcW w:w="9355" w:type="dxa"/>
          </w:tcPr>
          <w:p w14:paraId="45FAB921" w14:textId="77777777" w:rsidR="0076560D" w:rsidRDefault="0076560D" w:rsidP="0076560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3E9D1056" w14:textId="77777777" w:rsidR="0076560D" w:rsidRPr="0076560D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Применение логарифма. Логарифмическая спираль в природе. Ее математические свойства.</w:t>
            </w:r>
          </w:p>
        </w:tc>
        <w:tc>
          <w:tcPr>
            <w:tcW w:w="992" w:type="dxa"/>
            <w:vMerge/>
          </w:tcPr>
          <w:p w14:paraId="2A889BEB" w14:textId="77777777"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55D256B1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7850FCED" w14:textId="77777777" w:rsidTr="00D11F6C">
        <w:trPr>
          <w:trHeight w:val="840"/>
        </w:trPr>
        <w:tc>
          <w:tcPr>
            <w:tcW w:w="3403" w:type="dxa"/>
          </w:tcPr>
          <w:p w14:paraId="2A656D29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11.7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Решение задач. </w:t>
            </w:r>
          </w:p>
          <w:p w14:paraId="101982E8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Логарифмы. </w:t>
            </w:r>
          </w:p>
          <w:p w14:paraId="3DBFC86C" w14:textId="77777777"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Логарифмическая </w:t>
            </w:r>
          </w:p>
          <w:p w14:paraId="0178BA08" w14:textId="77777777"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Функция</w:t>
            </w:r>
          </w:p>
        </w:tc>
        <w:tc>
          <w:tcPr>
            <w:tcW w:w="9355" w:type="dxa"/>
          </w:tcPr>
          <w:p w14:paraId="0F857829" w14:textId="77777777" w:rsidR="0076560D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0E5F79AA" w14:textId="77777777"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Логарифмическая функция. Решение простейших логарифмических уравнений.</w:t>
            </w:r>
          </w:p>
        </w:tc>
        <w:tc>
          <w:tcPr>
            <w:tcW w:w="992" w:type="dxa"/>
          </w:tcPr>
          <w:p w14:paraId="7FCB39A5" w14:textId="77777777"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26F710E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14:paraId="70F8C75B" w14:textId="77777777" w:rsidTr="0076560D">
        <w:trPr>
          <w:trHeight w:val="415"/>
        </w:trPr>
        <w:tc>
          <w:tcPr>
            <w:tcW w:w="12758" w:type="dxa"/>
            <w:gridSpan w:val="2"/>
            <w:vAlign w:val="center"/>
          </w:tcPr>
          <w:p w14:paraId="5603FDF1" w14:textId="77777777" w:rsidR="0076560D" w:rsidRPr="00C176A2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</w:rPr>
              <w:t>РАЗДЕЛ 12. МНОЖЕСТВА. ЭЛЕМЕНТЫ ТЕОРИИ ГРАФОВ</w:t>
            </w:r>
          </w:p>
        </w:tc>
        <w:tc>
          <w:tcPr>
            <w:tcW w:w="992" w:type="dxa"/>
            <w:vAlign w:val="center"/>
          </w:tcPr>
          <w:p w14:paraId="7231EB7A" w14:textId="77777777" w:rsidR="0076560D" w:rsidRPr="00E20051" w:rsidRDefault="00E40619" w:rsidP="00E2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00239ADD" w14:textId="77777777"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785730D8" w14:textId="77777777" w:rsidTr="0076560D">
        <w:trPr>
          <w:trHeight w:val="421"/>
        </w:trPr>
        <w:tc>
          <w:tcPr>
            <w:tcW w:w="3403" w:type="dxa"/>
          </w:tcPr>
          <w:p w14:paraId="1304DB4F" w14:textId="77777777" w:rsidR="00B46D0A" w:rsidRPr="0076560D" w:rsidRDefault="00B46D0A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Множества</w:t>
            </w:r>
          </w:p>
        </w:tc>
        <w:tc>
          <w:tcPr>
            <w:tcW w:w="9355" w:type="dxa"/>
          </w:tcPr>
          <w:p w14:paraId="3C5E211E" w14:textId="77777777"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02295751" w14:textId="77777777" w:rsidR="00B46D0A" w:rsidRPr="0076560D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Понятие множества. Подмножество. Операции с множествами.</w:t>
            </w:r>
          </w:p>
        </w:tc>
        <w:tc>
          <w:tcPr>
            <w:tcW w:w="992" w:type="dxa"/>
          </w:tcPr>
          <w:p w14:paraId="0707629F" w14:textId="77777777"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415F16FA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78013B8A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62562008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1D17B956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322DD755" w14:textId="77777777" w:rsidR="00B46D0A" w:rsidRPr="005B160B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23AAAF79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14:paraId="661A7565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72474E4F" w14:textId="77777777" w:rsidR="00AC7441" w:rsidRPr="00AC7441" w:rsidRDefault="00AC7441" w:rsidP="00AC7441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1B110E1D" w14:textId="34940F4E" w:rsidR="00B46D0A" w:rsidRPr="00326ED8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B46D0A" w:rsidRPr="00166F1B" w14:paraId="186CDB36" w14:textId="77777777" w:rsidTr="00CD2922">
        <w:trPr>
          <w:trHeight w:val="557"/>
        </w:trPr>
        <w:tc>
          <w:tcPr>
            <w:tcW w:w="12758" w:type="dxa"/>
            <w:gridSpan w:val="2"/>
            <w:vAlign w:val="center"/>
          </w:tcPr>
          <w:p w14:paraId="43F9C528" w14:textId="77777777" w:rsidR="00B46D0A" w:rsidRPr="00C176A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600D5E94" w14:textId="77777777" w:rsidR="00B46D0A" w:rsidRPr="0076560D" w:rsidRDefault="00B46D0A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BF245CE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4CD49B14" w14:textId="77777777" w:rsidTr="0076560D">
        <w:trPr>
          <w:trHeight w:val="565"/>
        </w:trPr>
        <w:tc>
          <w:tcPr>
            <w:tcW w:w="3403" w:type="dxa"/>
          </w:tcPr>
          <w:p w14:paraId="23226556" w14:textId="77777777" w:rsidR="00B46D0A" w:rsidRPr="0076560D" w:rsidRDefault="00B46D0A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12.2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Операции с множествами</w:t>
            </w:r>
          </w:p>
        </w:tc>
        <w:tc>
          <w:tcPr>
            <w:tcW w:w="9355" w:type="dxa"/>
          </w:tcPr>
          <w:p w14:paraId="799648FD" w14:textId="77777777"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57B0D52" w14:textId="77777777" w:rsidR="00B46D0A" w:rsidRPr="0076560D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Операции с множествами. Решение прикладных задач.</w:t>
            </w:r>
          </w:p>
        </w:tc>
        <w:tc>
          <w:tcPr>
            <w:tcW w:w="992" w:type="dxa"/>
            <w:vMerge/>
          </w:tcPr>
          <w:p w14:paraId="2CBABC8F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12E09584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31602C36" w14:textId="77777777" w:rsidTr="00CD2922">
        <w:trPr>
          <w:trHeight w:val="558"/>
        </w:trPr>
        <w:tc>
          <w:tcPr>
            <w:tcW w:w="3403" w:type="dxa"/>
          </w:tcPr>
          <w:p w14:paraId="134E3BF7" w14:textId="77777777"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12.3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Графы</w:t>
            </w:r>
          </w:p>
        </w:tc>
        <w:tc>
          <w:tcPr>
            <w:tcW w:w="9355" w:type="dxa"/>
          </w:tcPr>
          <w:p w14:paraId="3B5F2336" w14:textId="77777777"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BD69619" w14:textId="77777777"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Понятие графа. Связный граф, дерево, цикл граф на плоскости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24921DD" w14:textId="77777777"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AA4DA86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5C94D7EC" w14:textId="77777777" w:rsidTr="00D11F6C">
        <w:trPr>
          <w:trHeight w:val="840"/>
        </w:trPr>
        <w:tc>
          <w:tcPr>
            <w:tcW w:w="3403" w:type="dxa"/>
          </w:tcPr>
          <w:p w14:paraId="518CE2D1" w14:textId="77777777"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Решение задач. </w:t>
            </w:r>
          </w:p>
          <w:p w14:paraId="24E6458B" w14:textId="77777777"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Множества, Графы и их </w:t>
            </w:r>
          </w:p>
          <w:p w14:paraId="3106A244" w14:textId="77777777"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применение</w:t>
            </w:r>
          </w:p>
        </w:tc>
        <w:tc>
          <w:tcPr>
            <w:tcW w:w="9355" w:type="dxa"/>
          </w:tcPr>
          <w:p w14:paraId="668BCA17" w14:textId="77777777"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1BD4C7D3" w14:textId="77777777"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Операции с множествами. Описание реальных ситуаций с помощью множеств. Применение графов к решению 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D02999B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7CBB2BC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2922" w:rsidRPr="00166F1B" w14:paraId="2CAD899E" w14:textId="77777777" w:rsidTr="00E20051">
        <w:trPr>
          <w:trHeight w:val="550"/>
        </w:trPr>
        <w:tc>
          <w:tcPr>
            <w:tcW w:w="12758" w:type="dxa"/>
            <w:gridSpan w:val="2"/>
            <w:vAlign w:val="center"/>
          </w:tcPr>
          <w:p w14:paraId="552C5BDD" w14:textId="77777777" w:rsidR="00CD2922" w:rsidRPr="00C176A2" w:rsidRDefault="00CD2922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13. ЭЛЕМЕНТЫ КОМБИНАТОРИКИ, СТАТИСТИКИ И ТЕОРИИ ВЕРОЯТНОСТЕЙ</w:t>
            </w:r>
          </w:p>
        </w:tc>
        <w:tc>
          <w:tcPr>
            <w:tcW w:w="992" w:type="dxa"/>
            <w:vAlign w:val="center"/>
          </w:tcPr>
          <w:p w14:paraId="21CD130A" w14:textId="77777777" w:rsidR="00CD2922" w:rsidRPr="00E20051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14:paraId="536033BC" w14:textId="77777777" w:rsidR="00CD2922" w:rsidRPr="00326ED8" w:rsidRDefault="00CD292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6A74DEFA" w14:textId="77777777" w:rsidTr="00CD2922">
        <w:trPr>
          <w:trHeight w:val="558"/>
        </w:trPr>
        <w:tc>
          <w:tcPr>
            <w:tcW w:w="3403" w:type="dxa"/>
          </w:tcPr>
          <w:p w14:paraId="18852F78" w14:textId="77777777"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Основные понятия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комбинаторики</w:t>
            </w:r>
          </w:p>
        </w:tc>
        <w:tc>
          <w:tcPr>
            <w:tcW w:w="9355" w:type="dxa"/>
          </w:tcPr>
          <w:p w14:paraId="487AC37E" w14:textId="77777777"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28AA9BC1" w14:textId="77777777"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Перестановки, размещения, сочетания.</w:t>
            </w:r>
          </w:p>
        </w:tc>
        <w:tc>
          <w:tcPr>
            <w:tcW w:w="992" w:type="dxa"/>
          </w:tcPr>
          <w:p w14:paraId="342612EE" w14:textId="77777777"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33B109CE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29D1F968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7759CEE3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4B62DEF0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2B0F7C6C" w14:textId="77777777" w:rsidR="00B46D0A" w:rsidRPr="005B160B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0C250FE8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4E2AE469" w14:textId="77777777" w:rsidR="00AC7441" w:rsidRPr="00AC7441" w:rsidRDefault="00AC7441" w:rsidP="00AC7441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1EB39557" w14:textId="5E89687C" w:rsidR="00B46D0A" w:rsidRPr="00326ED8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B46D0A" w:rsidRPr="00166F1B" w14:paraId="678FCA26" w14:textId="77777777" w:rsidTr="00D11F6C">
        <w:trPr>
          <w:trHeight w:val="840"/>
        </w:trPr>
        <w:tc>
          <w:tcPr>
            <w:tcW w:w="3403" w:type="dxa"/>
          </w:tcPr>
          <w:p w14:paraId="209B1BC0" w14:textId="77777777"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13.2 Событие, вероятность события. Сложение и умножение вероятностей</w:t>
            </w:r>
          </w:p>
        </w:tc>
        <w:tc>
          <w:tcPr>
            <w:tcW w:w="9355" w:type="dxa"/>
          </w:tcPr>
          <w:p w14:paraId="7984630C" w14:textId="77777777"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66D8BC71" w14:textId="77777777"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Совместные и несовместные события. Теоремы о вероятности суммы событий. Условная вероятность. Зависимые и независимые события. Теоремы о вероятности произведения событий.</w:t>
            </w:r>
          </w:p>
        </w:tc>
        <w:tc>
          <w:tcPr>
            <w:tcW w:w="992" w:type="dxa"/>
          </w:tcPr>
          <w:p w14:paraId="23C22946" w14:textId="77777777"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AB61D52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2B407C86" w14:textId="77777777" w:rsidTr="00CD2922">
        <w:trPr>
          <w:trHeight w:val="581"/>
        </w:trPr>
        <w:tc>
          <w:tcPr>
            <w:tcW w:w="12758" w:type="dxa"/>
            <w:gridSpan w:val="2"/>
            <w:vAlign w:val="center"/>
          </w:tcPr>
          <w:p w14:paraId="124AFB35" w14:textId="77777777" w:rsidR="00B46D0A" w:rsidRPr="00C176A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6193ED34" w14:textId="77777777" w:rsidR="00B46D0A" w:rsidRPr="00CD2922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02FFD2A4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49000048" w14:textId="77777777" w:rsidTr="00D11F6C">
        <w:trPr>
          <w:trHeight w:val="840"/>
        </w:trPr>
        <w:tc>
          <w:tcPr>
            <w:tcW w:w="3403" w:type="dxa"/>
          </w:tcPr>
          <w:p w14:paraId="63F5FB32" w14:textId="77777777"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Вероятность в </w:t>
            </w:r>
          </w:p>
          <w:p w14:paraId="6EB287D3" w14:textId="77777777"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профессиональных </w:t>
            </w:r>
          </w:p>
          <w:p w14:paraId="5211A19D" w14:textId="77777777"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задачах</w:t>
            </w:r>
          </w:p>
        </w:tc>
        <w:tc>
          <w:tcPr>
            <w:tcW w:w="9355" w:type="dxa"/>
          </w:tcPr>
          <w:p w14:paraId="0971D689" w14:textId="77777777"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F3FF8B8" w14:textId="77777777"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Относительная частота события, свойство ее устойчивости. Статистическое определение вероятности. Оценка вероятности события.</w:t>
            </w:r>
          </w:p>
        </w:tc>
        <w:tc>
          <w:tcPr>
            <w:tcW w:w="992" w:type="dxa"/>
            <w:vMerge/>
          </w:tcPr>
          <w:p w14:paraId="04359878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1726DD2F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785A8608" w14:textId="77777777" w:rsidTr="00D11F6C">
        <w:trPr>
          <w:trHeight w:val="840"/>
        </w:trPr>
        <w:tc>
          <w:tcPr>
            <w:tcW w:w="3403" w:type="dxa"/>
          </w:tcPr>
          <w:p w14:paraId="2017AA71" w14:textId="77777777"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Дискретная случайная величина, закон ее распределения</w:t>
            </w:r>
          </w:p>
        </w:tc>
        <w:tc>
          <w:tcPr>
            <w:tcW w:w="9355" w:type="dxa"/>
          </w:tcPr>
          <w:p w14:paraId="46F27430" w14:textId="77777777"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5E6025AF" w14:textId="77777777"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Виды случайных величин. Определение дискретной случайной величины. Закон распределения дискретной случайной величины. Ее числовые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9929905" w14:textId="77777777"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805249D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60D8D614" w14:textId="77777777" w:rsidTr="00D11F6C">
        <w:trPr>
          <w:trHeight w:val="840"/>
        </w:trPr>
        <w:tc>
          <w:tcPr>
            <w:tcW w:w="3403" w:type="dxa"/>
          </w:tcPr>
          <w:p w14:paraId="43D4C96E" w14:textId="77777777"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Задачи математической </w:t>
            </w:r>
          </w:p>
          <w:p w14:paraId="554069C9" w14:textId="77777777"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статистики</w:t>
            </w:r>
          </w:p>
        </w:tc>
        <w:tc>
          <w:tcPr>
            <w:tcW w:w="9355" w:type="dxa"/>
          </w:tcPr>
          <w:p w14:paraId="23272248" w14:textId="77777777"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2F5AEAF7" w14:textId="77777777"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Вариационный ряд. Полигон частот и гистограмма. Статистические характеристики ряда наблюдаемых данных.</w:t>
            </w:r>
          </w:p>
        </w:tc>
        <w:tc>
          <w:tcPr>
            <w:tcW w:w="992" w:type="dxa"/>
          </w:tcPr>
          <w:p w14:paraId="4DF4D228" w14:textId="77777777"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42F2CDC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2DBB21DB" w14:textId="77777777" w:rsidTr="0083497A">
        <w:trPr>
          <w:trHeight w:val="406"/>
        </w:trPr>
        <w:tc>
          <w:tcPr>
            <w:tcW w:w="12758" w:type="dxa"/>
            <w:gridSpan w:val="2"/>
            <w:vAlign w:val="center"/>
          </w:tcPr>
          <w:p w14:paraId="79999527" w14:textId="77777777" w:rsidR="00B46D0A" w:rsidRPr="00C176A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13FBFBD9" w14:textId="77777777" w:rsidR="00B46D0A" w:rsidRP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4F95EEA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5F31CA8A" w14:textId="77777777" w:rsidTr="00D11F6C">
        <w:trPr>
          <w:trHeight w:val="840"/>
        </w:trPr>
        <w:tc>
          <w:tcPr>
            <w:tcW w:w="3403" w:type="dxa"/>
          </w:tcPr>
          <w:p w14:paraId="7F0EA925" w14:textId="77777777" w:rsidR="00B46D0A" w:rsidRPr="0076560D" w:rsidRDefault="00B46D0A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13.6 Составление таблиц и диаграмм на практике</w:t>
            </w:r>
          </w:p>
        </w:tc>
        <w:tc>
          <w:tcPr>
            <w:tcW w:w="9355" w:type="dxa"/>
          </w:tcPr>
          <w:p w14:paraId="707BE16E" w14:textId="77777777"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B8435DD" w14:textId="77777777"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Первичная обработка статистических данных. Графическое их представление. Нахождение средних характеристик, наблюдаемых данных.</w:t>
            </w:r>
          </w:p>
        </w:tc>
        <w:tc>
          <w:tcPr>
            <w:tcW w:w="992" w:type="dxa"/>
            <w:vMerge/>
          </w:tcPr>
          <w:p w14:paraId="7A1357B1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53181D88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234EBF11" w14:textId="77777777" w:rsidTr="0083497A">
        <w:trPr>
          <w:trHeight w:val="273"/>
        </w:trPr>
        <w:tc>
          <w:tcPr>
            <w:tcW w:w="3403" w:type="dxa"/>
          </w:tcPr>
          <w:p w14:paraId="1433EBB3" w14:textId="77777777"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13.7 Решение задач. Элементы комбинаторики, </w:t>
            </w:r>
          </w:p>
          <w:p w14:paraId="26E5E428" w14:textId="77777777"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статистики и теории </w:t>
            </w:r>
          </w:p>
          <w:p w14:paraId="5C6E99DD" w14:textId="77777777"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вероятностей</w:t>
            </w:r>
          </w:p>
        </w:tc>
        <w:tc>
          <w:tcPr>
            <w:tcW w:w="9355" w:type="dxa"/>
          </w:tcPr>
          <w:p w14:paraId="1A118A21" w14:textId="77777777" w:rsidR="00B46D0A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14:paraId="2DECDB79" w14:textId="77777777"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Элементы комбинаторики. Событие, вероятность события. Сложение и умножение вероятностей.</w:t>
            </w:r>
          </w:p>
        </w:tc>
        <w:tc>
          <w:tcPr>
            <w:tcW w:w="992" w:type="dxa"/>
          </w:tcPr>
          <w:p w14:paraId="72AC6F5F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C39751D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43C39DA3" w14:textId="77777777" w:rsidTr="00B46D0A">
        <w:trPr>
          <w:trHeight w:val="572"/>
        </w:trPr>
        <w:tc>
          <w:tcPr>
            <w:tcW w:w="12758" w:type="dxa"/>
            <w:gridSpan w:val="2"/>
            <w:vAlign w:val="center"/>
          </w:tcPr>
          <w:p w14:paraId="1F04A760" w14:textId="77777777" w:rsidR="00B46D0A" w:rsidRPr="005A2419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14. УРАВНЕНИЯ И НЕРАВЕНСТВА</w:t>
            </w:r>
          </w:p>
        </w:tc>
        <w:tc>
          <w:tcPr>
            <w:tcW w:w="992" w:type="dxa"/>
            <w:vAlign w:val="center"/>
          </w:tcPr>
          <w:p w14:paraId="1095CA32" w14:textId="77777777" w:rsidR="00B46D0A" w:rsidRPr="00E20051" w:rsidRDefault="00E40619" w:rsidP="00E4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5D7A9C1B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7D8E2E3C" w14:textId="77777777" w:rsidTr="00D11F6C">
        <w:trPr>
          <w:trHeight w:val="840"/>
        </w:trPr>
        <w:tc>
          <w:tcPr>
            <w:tcW w:w="3403" w:type="dxa"/>
          </w:tcPr>
          <w:p w14:paraId="42834A49" w14:textId="77777777"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14.1 Равносильность </w:t>
            </w:r>
          </w:p>
          <w:p w14:paraId="41C5A4B7" w14:textId="77777777"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уравнений и неравенств. </w:t>
            </w:r>
          </w:p>
          <w:p w14:paraId="564CE449" w14:textId="77777777"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Общие методы решения</w:t>
            </w:r>
          </w:p>
        </w:tc>
        <w:tc>
          <w:tcPr>
            <w:tcW w:w="9355" w:type="dxa"/>
          </w:tcPr>
          <w:p w14:paraId="5EDE9C42" w14:textId="77777777" w:rsidR="00B46D0A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1D1D84B8" w14:textId="77777777"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Равносильность уравнений и неравенств. Определения. Основные теоремы равносильных переходах в уравнениях и неравенствах. Общие методы решения уравнений: переход от равенства функций к равенству аргументов для монотонных функций, метод разложения на множители, метод введения новой переменной, функционально-графический метод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0793A2C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15B96DB9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14:paraId="05B30D7B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14:paraId="4118CECC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14:paraId="6FC23AE7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14:paraId="095AA51C" w14:textId="77777777" w:rsidR="00B46D0A" w:rsidRPr="005B160B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14:paraId="757CD9F1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14:paraId="51C1EA49" w14:textId="77777777"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14:paraId="4F3F2B61" w14:textId="77777777" w:rsidR="00AC7441" w:rsidRPr="00AC7441" w:rsidRDefault="00AC7441" w:rsidP="00AC7441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14:paraId="6D44A581" w14:textId="45700081" w:rsidR="00B46D0A" w:rsidRPr="00326ED8" w:rsidRDefault="00AC7441" w:rsidP="00AC74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B46D0A" w:rsidRPr="00166F1B" w14:paraId="55C3210E" w14:textId="77777777" w:rsidTr="00D11F6C">
        <w:trPr>
          <w:trHeight w:val="840"/>
        </w:trPr>
        <w:tc>
          <w:tcPr>
            <w:tcW w:w="3403" w:type="dxa"/>
          </w:tcPr>
          <w:p w14:paraId="5290B50C" w14:textId="77777777"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14.2 Графический метод решения уравнений, </w:t>
            </w:r>
          </w:p>
          <w:p w14:paraId="147E73F0" w14:textId="77777777"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неравенств</w:t>
            </w:r>
          </w:p>
        </w:tc>
        <w:tc>
          <w:tcPr>
            <w:tcW w:w="9355" w:type="dxa"/>
          </w:tcPr>
          <w:p w14:paraId="52328B37" w14:textId="77777777"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78138C54" w14:textId="77777777"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Общие методы решения неравенств: переход от сравнения значений функций к сравнению значений аргументов для монотонных функций, метод интервалов, функционально-графический метод. Графический метод решения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0FB5A12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65BB1936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45AD3081" w14:textId="77777777" w:rsidTr="00D11F6C">
        <w:trPr>
          <w:trHeight w:val="840"/>
        </w:trPr>
        <w:tc>
          <w:tcPr>
            <w:tcW w:w="3403" w:type="dxa"/>
          </w:tcPr>
          <w:p w14:paraId="39D7FA44" w14:textId="77777777"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14.3 Уравнения и неравенства с модулем</w:t>
            </w:r>
          </w:p>
        </w:tc>
        <w:tc>
          <w:tcPr>
            <w:tcW w:w="9355" w:type="dxa"/>
          </w:tcPr>
          <w:p w14:paraId="2DA8D6ED" w14:textId="77777777" w:rsidR="00B46D0A" w:rsidRPr="00B46D0A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4149FBDE" w14:textId="77777777"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Определение модуля. Раскрытие модуля по определению. Простейшие уравнения и неравенства с модулем. Применение равносильных переходов в определенных типах уравнений и неравенств с модулем.</w:t>
            </w:r>
          </w:p>
        </w:tc>
        <w:tc>
          <w:tcPr>
            <w:tcW w:w="992" w:type="dxa"/>
          </w:tcPr>
          <w:p w14:paraId="4E504F36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79FBA31B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33BA9D77" w14:textId="77777777" w:rsidTr="00D11F6C">
        <w:trPr>
          <w:trHeight w:val="840"/>
        </w:trPr>
        <w:tc>
          <w:tcPr>
            <w:tcW w:w="3403" w:type="dxa"/>
          </w:tcPr>
          <w:p w14:paraId="202A9BB5" w14:textId="77777777"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14.4 Уравнения и неравенства с параметрами</w:t>
            </w:r>
          </w:p>
        </w:tc>
        <w:tc>
          <w:tcPr>
            <w:tcW w:w="9355" w:type="dxa"/>
          </w:tcPr>
          <w:p w14:paraId="1DA4363D" w14:textId="77777777" w:rsidR="00B46D0A" w:rsidRPr="00B46D0A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14:paraId="3FC18093" w14:textId="77777777"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Знакомство с параметром. Простейшие уравнения и неравенства с параметром.</w:t>
            </w:r>
          </w:p>
        </w:tc>
        <w:tc>
          <w:tcPr>
            <w:tcW w:w="992" w:type="dxa"/>
          </w:tcPr>
          <w:p w14:paraId="7D6E6D00" w14:textId="77777777"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058A4E5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0A2D96EC" w14:textId="77777777" w:rsidTr="00B46D0A">
        <w:trPr>
          <w:trHeight w:val="496"/>
        </w:trPr>
        <w:tc>
          <w:tcPr>
            <w:tcW w:w="12758" w:type="dxa"/>
            <w:gridSpan w:val="2"/>
            <w:vAlign w:val="center"/>
          </w:tcPr>
          <w:p w14:paraId="1937A185" w14:textId="77777777" w:rsidR="00B46D0A" w:rsidRPr="005A2419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14:paraId="063C2324" w14:textId="77777777" w:rsidR="00B46D0A" w:rsidRPr="0083497A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3497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4C1CDBEB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14:paraId="62747A5D" w14:textId="77777777" w:rsidTr="00D11F6C">
        <w:trPr>
          <w:trHeight w:val="840"/>
        </w:trPr>
        <w:tc>
          <w:tcPr>
            <w:tcW w:w="3403" w:type="dxa"/>
          </w:tcPr>
          <w:p w14:paraId="12039954" w14:textId="77777777" w:rsidR="00B46D0A" w:rsidRPr="00CD2922" w:rsidRDefault="00B46D0A" w:rsidP="00B46D0A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14.4 Составление и решение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профессиональных задач с помощью уравнений</w:t>
            </w:r>
          </w:p>
        </w:tc>
        <w:tc>
          <w:tcPr>
            <w:tcW w:w="9355" w:type="dxa"/>
          </w:tcPr>
          <w:p w14:paraId="2F1DEAD5" w14:textId="77777777"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9C6B383" w14:textId="77777777"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Общие методы решения уравнений. Уравнения и неравенства с модулем и с параметрами.</w:t>
            </w:r>
          </w:p>
        </w:tc>
        <w:tc>
          <w:tcPr>
            <w:tcW w:w="992" w:type="dxa"/>
            <w:vMerge/>
          </w:tcPr>
          <w:p w14:paraId="46E18307" w14:textId="77777777"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546C8699" w14:textId="77777777"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14:paraId="6F2D39E3" w14:textId="77777777" w:rsidTr="00D414AB">
        <w:trPr>
          <w:trHeight w:val="516"/>
        </w:trPr>
        <w:tc>
          <w:tcPr>
            <w:tcW w:w="3403" w:type="dxa"/>
            <w:shd w:val="clear" w:color="auto" w:fill="BFBFBF" w:themeFill="background1" w:themeFillShade="BF"/>
          </w:tcPr>
          <w:p w14:paraId="2987395F" w14:textId="77777777" w:rsidR="00C176A2" w:rsidRPr="0082020E" w:rsidRDefault="00C176A2" w:rsidP="00C176A2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  <w:vAlign w:val="center"/>
          </w:tcPr>
          <w:p w14:paraId="43B0C774" w14:textId="77777777" w:rsidR="00C176A2" w:rsidRPr="003B33A5" w:rsidRDefault="00B46D0A" w:rsidP="00C176A2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ЭКЗАМЕН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FE09417" w14:textId="77777777" w:rsidR="00C176A2" w:rsidRPr="003B33A5" w:rsidRDefault="00B46D0A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59E263A" w14:textId="77777777" w:rsidR="00C176A2" w:rsidRPr="00166F1B" w:rsidRDefault="00C176A2" w:rsidP="00C176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176A2" w:rsidRPr="00166F1B" w14:paraId="19A02D73" w14:textId="77777777" w:rsidTr="00F3589F">
        <w:trPr>
          <w:trHeight w:val="516"/>
        </w:trPr>
        <w:tc>
          <w:tcPr>
            <w:tcW w:w="3403" w:type="dxa"/>
            <w:shd w:val="clear" w:color="auto" w:fill="auto"/>
          </w:tcPr>
          <w:p w14:paraId="3512A9DC" w14:textId="77777777" w:rsidR="00C176A2" w:rsidRPr="0082020E" w:rsidRDefault="00C176A2" w:rsidP="00C176A2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80B2215" w14:textId="77777777" w:rsidR="00C176A2" w:rsidRPr="00F3589F" w:rsidRDefault="00C176A2" w:rsidP="00C176A2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74C35" w14:textId="77777777" w:rsidR="00C176A2" w:rsidRPr="00F3589F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246</w:t>
            </w:r>
          </w:p>
        </w:tc>
        <w:tc>
          <w:tcPr>
            <w:tcW w:w="1985" w:type="dxa"/>
            <w:shd w:val="clear" w:color="auto" w:fill="auto"/>
          </w:tcPr>
          <w:p w14:paraId="54A35928" w14:textId="77777777" w:rsidR="00C176A2" w:rsidRPr="00166F1B" w:rsidRDefault="00C176A2" w:rsidP="00C176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0FC470E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593EB95A" w14:textId="77777777" w:rsidR="003B33A5" w:rsidRPr="003B33A5" w:rsidRDefault="003B33A5" w:rsidP="003B33A5">
      <w:pPr>
        <w:rPr>
          <w:sz w:val="2"/>
          <w:szCs w:val="2"/>
        </w:rPr>
      </w:pPr>
    </w:p>
    <w:p w14:paraId="5659A6A8" w14:textId="77777777" w:rsidR="009C5F3E" w:rsidRDefault="009C5F3E" w:rsidP="003B33A5">
      <w:pPr>
        <w:tabs>
          <w:tab w:val="left" w:pos="6072"/>
        </w:tabs>
        <w:sectPr w:rsidR="009C5F3E" w:rsidSect="003B1D30">
          <w:footerReference w:type="default" r:id="rId11"/>
          <w:pgSz w:w="16840" w:h="11910" w:orient="landscape"/>
          <w:pgMar w:top="840" w:right="260" w:bottom="1276" w:left="880" w:header="0" w:footer="920" w:gutter="0"/>
          <w:cols w:space="720"/>
        </w:sectPr>
      </w:pPr>
    </w:p>
    <w:p w14:paraId="485B69A0" w14:textId="77777777" w:rsidR="00BA545E" w:rsidRPr="003C7078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078">
        <w:rPr>
          <w:rFonts w:ascii="Times New Roman" w:hAnsi="Times New Roman" w:cs="Times New Roman"/>
          <w:b/>
          <w:sz w:val="28"/>
          <w:szCs w:val="24"/>
        </w:rPr>
        <w:lastRenderedPageBreak/>
        <w:t>3. УСЛОВИЯ РЕАЛИЗАЦИИ УЧЕБНОЙ ДИСЦИПЛИНЫ</w:t>
      </w:r>
    </w:p>
    <w:p w14:paraId="75EFFCDB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466AE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13A3E446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Освоение программы учебной дисциплины «Математика»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11791AB6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6E028451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«Математика» входят:</w:t>
      </w:r>
    </w:p>
    <w:p w14:paraId="719B0D36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6456BF22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рабочие места по количеству обучающихся (столы двухместные и одноместные, стулья);</w:t>
      </w:r>
    </w:p>
    <w:p w14:paraId="6EEF788E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доска для мела;</w:t>
      </w:r>
    </w:p>
    <w:p w14:paraId="73F0CD6E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наглядные пособия (комплекты учебных таблиц, схемы, формулы);</w:t>
      </w:r>
    </w:p>
    <w:p w14:paraId="7805D9E3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информационно-коммуникативные средства;</w:t>
      </w:r>
    </w:p>
    <w:p w14:paraId="1384CD15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технические средства обучения (мультимедийный проектор);</w:t>
      </w:r>
    </w:p>
    <w:p w14:paraId="68BC5C98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демонстрационное оборудование (общего назначения и тематические наборы).</w:t>
      </w:r>
    </w:p>
    <w:p w14:paraId="1D391561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F5DBC4" w14:textId="77777777" w:rsidR="003C7078" w:rsidRPr="003C7078" w:rsidRDefault="003C7078" w:rsidP="003C70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Информационное обеспечение обучения</w:t>
      </w:r>
    </w:p>
    <w:p w14:paraId="3FFCCA84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литературы:</w:t>
      </w:r>
    </w:p>
    <w:p w14:paraId="5FF1FB66" w14:textId="77777777" w:rsidR="003C7078" w:rsidRPr="003C7078" w:rsidRDefault="003C7078" w:rsidP="003C7078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</w:p>
    <w:p w14:paraId="614662E7" w14:textId="77777777" w:rsidR="003C7078" w:rsidRPr="003C7078" w:rsidRDefault="003C7078" w:rsidP="003C7078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Основная литература:</w:t>
      </w:r>
    </w:p>
    <w:p w14:paraId="644D1281" w14:textId="77777777"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Богомолов, Н. В. Математика. Задачи с решениями в 2 ч. Часть 1: учебное пособие для среднего профессионального образования / Н. В. Богомолов. — 2-е изд.,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— 439 с. — (Профессиональное образование). — ISBN 978-5-534-09108-3. — Текст: электронный // ЭБС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https://urait.ru/bcode/449007 (дата обращения: 17.02.2020). </w:t>
      </w:r>
    </w:p>
    <w:p w14:paraId="7BCBCFDA" w14:textId="77777777"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Богомолов, Н. В. Математика. Задачи с решениями в 2 ч. Часть 2: учебное пособие для среднего профессионального образования / Н. В. Богомолов. — 2-е изд.,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— 320 с. — (Профессиональное образование). — ISBN 978-5-534-09135-9. — Текст: электронный // ЭБС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https://urait.ru/bcode/449036 (дата обращения: 17.02.2020).</w:t>
      </w:r>
    </w:p>
    <w:p w14:paraId="54F1DB1A" w14:textId="77777777"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Далингер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Математика: логарифмические уравнения и неравенства: учебное пособие для среднего профессионального образования / В. А.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Далингер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— 176 с. — (Профессиональное образование). — ISBN 978-5-534-05316-6. — Текст: электронный // ЭБС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</w:t>
      </w:r>
      <w:hyperlink r:id="rId12" w:history="1">
        <w:r w:rsidRPr="003C70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https://urait.ru/bcode/449055</w:t>
        </w:r>
      </w:hyperlink>
    </w:p>
    <w:p w14:paraId="5D6F467E" w14:textId="77777777"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Шипачев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Математика: учебник и практикум для среднего профессионального образования / В. С.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Шипачев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редакцией А. Н. Тихонова. — 8-е изд.,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— 447 с. — (Профессиональное образование). — ISBN 978-5-534-04609-0. — Текст: электронный // ЭБС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https://urait.ru/bcode/448276 </w:t>
      </w:r>
    </w:p>
    <w:p w14:paraId="10F025A5" w14:textId="77777777" w:rsidR="003C7078" w:rsidRPr="003C7078" w:rsidRDefault="003C7078" w:rsidP="003C7078">
      <w:pPr>
        <w:widowControl/>
        <w:autoSpaceDE/>
        <w:autoSpaceDN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7E0E48F" w14:textId="77777777" w:rsidR="003C7078" w:rsidRPr="003C7078" w:rsidRDefault="003C7078" w:rsidP="003C7078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9AD35F0" w14:textId="77777777" w:rsid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B18EC" w14:textId="77777777" w:rsid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F7DC50" w14:textId="77777777" w:rsid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BED50" w14:textId="77777777"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литература: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5BE078" w14:textId="77777777"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Башмаков </w:t>
      </w:r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М .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Математика: учебник — М. : К Н О РУС, 2017. — 394 с. — (Н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ачальное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среднее профессиональное образование)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https://gumanitar-intercollege.ru/upload/iblock/a17/ykn2xo7xgjk8vguli4as0eh5o709vyjy.pdf.</w:t>
      </w:r>
    </w:p>
    <w:p w14:paraId="43BF1D3B" w14:textId="77777777" w:rsidR="003C7078" w:rsidRPr="003C7078" w:rsidRDefault="003C7078" w:rsidP="003C7078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Буцко, Е. В. Математика: алгебра и начала математического анализа. Углублённый </w:t>
      </w:r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: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 : методическое пособие  / Е. В. Буцко, А. Г. Мерзляк, В. Б. Полонский, М. С. Якир. — </w:t>
      </w:r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2020. — 92 </w:t>
      </w:r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— (Российский учебник).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доступа:</w:t>
      </w:r>
      <w:r w:rsidRPr="003C7078">
        <w:t xml:space="preserve"> 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https://gumanitar-intercollege.ru/upload/iblock/c34/45x6vaz3lt4e00d9ifzjbnh3z9goawn7.pdf</w:t>
      </w:r>
    </w:p>
    <w:p w14:paraId="15D13EC5" w14:textId="77777777" w:rsidR="003C7078" w:rsidRPr="003C7078" w:rsidRDefault="003C7078" w:rsidP="003C7078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Буцко, Е. В. Математика: алгебра и начала математического анализа, геометрия. Алгебра и начала математического анализа. Базовый </w:t>
      </w:r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: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 : методическое пособие / Е. В. Буцко, А. Г. Мерзляк, В. Б. Полонский, М. С. Якир. — </w:t>
      </w:r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2020. — 74 </w:t>
      </w:r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— (Российский учебник).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доступа:</w:t>
      </w:r>
      <w:r w:rsidRPr="003C7078">
        <w:t xml:space="preserve"> 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https://gumanitar-intercollege.ru/upload/iblock/0c5/k3gqucg96kyn3w7ly9bx1s34wnsr0sbc.pdf</w:t>
      </w:r>
    </w:p>
    <w:p w14:paraId="1761D958" w14:textId="77777777" w:rsidR="003C7078" w:rsidRPr="003C7078" w:rsidRDefault="003C7078" w:rsidP="003C7078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Дорофеева В.А. Математика: сборник задач – учебно-практическое пособие для СПО/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А.В.Дрофеева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изд.,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Издательство </w:t>
      </w:r>
      <w:proofErr w:type="spellStart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– 176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доступа:</w:t>
      </w:r>
      <w:r w:rsidRPr="003C7078">
        <w:t xml:space="preserve"> 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https://gumanitar-intercollege.ru/upload/iblock/fb9/hez5t4aklytbvr1bxy4td8kexj2i8nru.pdf</w:t>
      </w:r>
    </w:p>
    <w:p w14:paraId="1FDBCD47" w14:textId="77777777" w:rsidR="003C7078" w:rsidRPr="003C7078" w:rsidRDefault="003C7078" w:rsidP="003C7078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5EDB22" w14:textId="77777777" w:rsidR="003C7078" w:rsidRPr="003C7078" w:rsidRDefault="003C7078" w:rsidP="003C70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И</w:t>
      </w:r>
      <w:r w:rsidRPr="003C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нтернет – ресурсы</w:t>
      </w:r>
      <w:r w:rsidRPr="003C70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14:paraId="280985FD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Образовательный математический сайт (https://hub.exponenta.ru/) </w:t>
      </w:r>
    </w:p>
    <w:p w14:paraId="1065FE33" w14:textId="77777777"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Открытый колледж. Математика в интернете https://mathematics.ru/)</w:t>
      </w:r>
    </w:p>
    <w:p w14:paraId="33D5A25A" w14:textId="77777777" w:rsidR="009C5F3E" w:rsidRDefault="009C5F3E">
      <w:pPr>
        <w:spacing w:before="13"/>
        <w:rPr>
          <w:sz w:val="18"/>
        </w:rPr>
      </w:pPr>
    </w:p>
    <w:p w14:paraId="25C21689" w14:textId="77777777" w:rsidR="009C5F3E" w:rsidRDefault="009C5F3E">
      <w:pPr>
        <w:rPr>
          <w:sz w:val="18"/>
        </w:rPr>
        <w:sectPr w:rsidR="009C5F3E">
          <w:footerReference w:type="default" r:id="rId13"/>
          <w:pgSz w:w="11910" w:h="16840"/>
          <w:pgMar w:top="1160" w:right="580" w:bottom="1200" w:left="1580" w:header="0" w:footer="1000" w:gutter="0"/>
          <w:cols w:space="720"/>
        </w:sectPr>
      </w:pPr>
    </w:p>
    <w:p w14:paraId="21E75652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42E74561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3D5D7FEB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47012081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1148CF4E" w14:textId="77777777" w:rsidR="009C5F3E" w:rsidRDefault="009C5F3E"/>
    <w:tbl>
      <w:tblPr>
        <w:tblStyle w:val="TableNormal1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94"/>
        <w:gridCol w:w="2977"/>
      </w:tblGrid>
      <w:tr w:rsidR="005C0844" w:rsidRPr="005C0844" w14:paraId="4D76369A" w14:textId="77777777" w:rsidTr="00DC7E7F">
        <w:trPr>
          <w:trHeight w:val="645"/>
        </w:trPr>
        <w:tc>
          <w:tcPr>
            <w:tcW w:w="3119" w:type="dxa"/>
          </w:tcPr>
          <w:p w14:paraId="3145A007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4394" w:type="dxa"/>
          </w:tcPr>
          <w:p w14:paraId="57190B54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2977" w:type="dxa"/>
          </w:tcPr>
          <w:p w14:paraId="76D466BC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6F2BAC" w:rsidRPr="005C0844" w14:paraId="2C15A423" w14:textId="77777777" w:rsidTr="00DC7E7F">
        <w:trPr>
          <w:trHeight w:val="645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4B1998F9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300E58EE" w14:textId="77777777"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31767F73" w14:textId="77777777" w:rsidR="006F2BAC" w:rsidRPr="005C0844" w:rsidRDefault="006F2BAC" w:rsidP="006F2BAC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A042237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14:paraId="7BA15DBC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14:paraId="7895F99E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14:paraId="2C961A36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14:paraId="15784E2E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14:paraId="435BF5E8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14:paraId="39F58BCA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1C009B4D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5E52A76C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23EDBAE5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7227A2CE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759D9AD7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3A4A1A6C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14:paraId="47E485DD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14:paraId="24F046F4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14:paraId="30DEC60C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14:paraId="6D60982B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14:paraId="2DBA9359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14:paraId="69B37C32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14:paraId="25B07337" w14:textId="77777777"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7D40D1C7" w14:textId="77777777" w:rsidR="006F2BAC" w:rsidRPr="005C0844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 w:val="restart"/>
          </w:tcPr>
          <w:p w14:paraId="3ABCC677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  <w:p w14:paraId="771690C7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14:paraId="37BD226C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</w:t>
            </w:r>
          </w:p>
          <w:p w14:paraId="6DDE5416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14:paraId="054CBB7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14:paraId="6BBFA3CF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</w:p>
          <w:p w14:paraId="31FC1A29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14:paraId="2F846858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  <w:p w14:paraId="05A3BC75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</w:p>
          <w:p w14:paraId="758188BA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  <w:p w14:paraId="0567389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творческих </w:t>
            </w:r>
          </w:p>
          <w:p w14:paraId="63F1C2DA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14:paraId="4CCD1D88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</w:p>
          <w:p w14:paraId="73F2B94E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</w:p>
          <w:p w14:paraId="41BBC97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14:paraId="5C2BC14D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14:paraId="15A38B3B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14:paraId="3E210B42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экзаменационных </w:t>
            </w:r>
          </w:p>
          <w:p w14:paraId="14B9BEFE" w14:textId="77777777" w:rsidR="006F2BAC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14:paraId="34E0CBD9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F918CD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394990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C7F208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9CD2C8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4F0D23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B7C052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59E400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8CC883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F534BD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F506C2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1120FC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2B3B96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Тестирование</w:t>
            </w:r>
          </w:p>
          <w:p w14:paraId="7799D3BD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14:paraId="635CE93A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</w:t>
            </w:r>
          </w:p>
          <w:p w14:paraId="7E6C41BD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14:paraId="1A22F08A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14:paraId="4972A1CB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</w:p>
          <w:p w14:paraId="4DB5C369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14:paraId="511664BE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  <w:p w14:paraId="63239F7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</w:p>
          <w:p w14:paraId="68A8AAC2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  <w:p w14:paraId="29ABC638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творческих </w:t>
            </w:r>
          </w:p>
          <w:p w14:paraId="3DE021D8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14:paraId="5A7F2A97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</w:p>
          <w:p w14:paraId="5B91DBDD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</w:p>
          <w:p w14:paraId="05AC948A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14:paraId="48CB3126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14:paraId="36294F6E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14:paraId="69D8F385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экзаменационных </w:t>
            </w:r>
          </w:p>
          <w:p w14:paraId="430316E0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14:paraId="689155E1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989605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C00C44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A36D5C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A74866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915322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2F36A2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4FEBA7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101074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54011E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BBAEFA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347906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13AA9B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84C477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71DFFF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AB2083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0B2A90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6CC282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6EDA28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B3FDC9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1BC5EA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8456D6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040565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4FA943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1D6AAC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922192" w14:textId="77777777"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1EDD1F" w14:textId="77777777" w:rsidR="00DC7E7F" w:rsidRPr="005C0844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F2BAC" w:rsidRPr="005C0844" w14:paraId="3CFA06FA" w14:textId="77777777" w:rsidTr="00DC7E7F">
        <w:trPr>
          <w:trHeight w:val="2127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55469D31" w14:textId="77777777" w:rsidR="006F2BAC" w:rsidRPr="006F2BAC" w:rsidRDefault="006F2BAC" w:rsidP="00DC7E7F">
            <w:pPr>
              <w:ind w:left="16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выполнения задач</w:t>
            </w:r>
          </w:p>
          <w:p w14:paraId="11094FC6" w14:textId="77777777"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D4612C8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44B50C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14:paraId="0867D9FD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14:paraId="132268CC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14:paraId="2A1B2231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14:paraId="6DFB8199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14:paraId="64A7B594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10EDD74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0F691AA3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4E2F9024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11B9A65F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1A305691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4B75BA2A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14:paraId="7E73ADA7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14:paraId="36D9DC0D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 11, Темы 11.1, 11.2, 11.3 П-о/с, </w:t>
            </w:r>
          </w:p>
          <w:p w14:paraId="5EDBA647" w14:textId="77777777" w:rsidR="006F2BA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14:paraId="2B86DD8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14:paraId="6FEDD89D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14:paraId="129BE4F1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14:paraId="01AAA63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0AB7CD26" w14:textId="77777777" w:rsidR="00DC7E7F" w:rsidRPr="00BA72C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14:paraId="4845E89F" w14:textId="77777777"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2BAC" w:rsidRPr="005C0844" w14:paraId="319F733F" w14:textId="77777777" w:rsidTr="00DC7E7F">
        <w:trPr>
          <w:trHeight w:val="5982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5EEA6C9A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03. Планировать и реализовывать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и </w:t>
            </w:r>
          </w:p>
          <w:p w14:paraId="62552A3B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 развитие, </w:t>
            </w:r>
          </w:p>
          <w:p w14:paraId="784214EA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предпринимательскую </w:t>
            </w:r>
          </w:p>
          <w:p w14:paraId="1A293C09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сфере, использовать знания по </w:t>
            </w:r>
          </w:p>
          <w:p w14:paraId="3AF0F5D1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</w:p>
          <w:p w14:paraId="491336E1" w14:textId="77777777"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различных жизненных </w:t>
            </w:r>
          </w:p>
          <w:p w14:paraId="012D3B6C" w14:textId="77777777"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F4D3E01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14:paraId="115086C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14:paraId="595054F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14:paraId="79D96B0A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14:paraId="24EC4583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14:paraId="17337534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14:paraId="2C2411BA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7EC8CB22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7825CAE3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5CE56A43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682A79A8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408A22C2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0E644891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14:paraId="38409F38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14:paraId="2228F832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14:paraId="18C64945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14:paraId="09F58AE6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14:paraId="2BDE6130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14:paraId="0D433AC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14:paraId="673334B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327B434D" w14:textId="77777777" w:rsidR="006F2BAC" w:rsidRPr="00BA72C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14:paraId="3DD1B87D" w14:textId="77777777"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2BAC" w:rsidRPr="005C0844" w14:paraId="78B508D1" w14:textId="77777777" w:rsidTr="00DC7E7F">
        <w:trPr>
          <w:trHeight w:val="284"/>
        </w:trPr>
        <w:tc>
          <w:tcPr>
            <w:tcW w:w="3119" w:type="dxa"/>
          </w:tcPr>
          <w:p w14:paraId="4D14F793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386AAB61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6F3D6E12" w14:textId="77777777"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4394" w:type="dxa"/>
          </w:tcPr>
          <w:p w14:paraId="22B48D78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14:paraId="03A401D9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14:paraId="45E79FB9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14:paraId="61E75765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14:paraId="031099B5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14:paraId="2EE56A54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14:paraId="322CED7D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009F9E25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06829AB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5B76AEA2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731652C0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3A717EC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2F1A1314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14:paraId="165ABE3C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14:paraId="3240C0B7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14:paraId="792DF9C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14:paraId="73D53F0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14:paraId="56E0F997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14:paraId="0FD3F94A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14:paraId="520F40C8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2E351BA3" w14:textId="77777777" w:rsidR="006F2BA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  <w:p w14:paraId="46721408" w14:textId="77777777" w:rsidR="00DC7E7F" w:rsidRPr="00B21438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774C40" w14:textId="77777777" w:rsidR="006F2BAC" w:rsidRPr="005C0844" w:rsidRDefault="006F2BAC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C7E7F" w:rsidRPr="005C0844" w14:paraId="148760BD" w14:textId="77777777" w:rsidTr="00DC7E7F">
        <w:trPr>
          <w:trHeight w:val="284"/>
        </w:trPr>
        <w:tc>
          <w:tcPr>
            <w:tcW w:w="3119" w:type="dxa"/>
          </w:tcPr>
          <w:p w14:paraId="54202466" w14:textId="77777777"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05. Осуществлять устную и письменную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коммуникацию на </w:t>
            </w:r>
          </w:p>
          <w:p w14:paraId="70213B3D" w14:textId="77777777"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государственном языке </w:t>
            </w:r>
          </w:p>
          <w:p w14:paraId="45EA795D" w14:textId="77777777"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с </w:t>
            </w:r>
          </w:p>
          <w:p w14:paraId="4F3EB555" w14:textId="77777777"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особенностей </w:t>
            </w:r>
          </w:p>
          <w:p w14:paraId="33BF61D6" w14:textId="77777777"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и культурного </w:t>
            </w:r>
          </w:p>
          <w:p w14:paraId="50190E0E" w14:textId="77777777" w:rsidR="00DC7E7F" w:rsidRPr="005C0844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</w:t>
            </w:r>
          </w:p>
        </w:tc>
        <w:tc>
          <w:tcPr>
            <w:tcW w:w="4394" w:type="dxa"/>
          </w:tcPr>
          <w:p w14:paraId="6C3D1B94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14:paraId="7F57FD90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14:paraId="6DA786C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14:paraId="4EEB72AA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14:paraId="399AB7E7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14:paraId="7F8DF214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14:paraId="038CEF51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50C5A841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49D4976F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7BC264A6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6B9C20A6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5F9D7351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365DE3BC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14:paraId="4AF6800F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14:paraId="6D9B9457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14:paraId="0496C618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14:paraId="273A3D32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14:paraId="004A5CA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14:paraId="3FD1B3C2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14:paraId="6AE9F6B0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2CA9A4AA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 w:val="restart"/>
          </w:tcPr>
          <w:p w14:paraId="031EE8CD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  <w:p w14:paraId="53D5A82F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14:paraId="46A1F74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</w:t>
            </w:r>
          </w:p>
          <w:p w14:paraId="4E9763D6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14:paraId="20DDDFD0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14:paraId="7ADFE495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</w:p>
          <w:p w14:paraId="7A5126E8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14:paraId="164E7903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  <w:p w14:paraId="5B851CC3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</w:p>
          <w:p w14:paraId="1CAD5948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  <w:p w14:paraId="4146DCF9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творческих </w:t>
            </w:r>
          </w:p>
          <w:p w14:paraId="569810AD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14:paraId="22C49CFC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</w:p>
          <w:p w14:paraId="6BC724BE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</w:p>
          <w:p w14:paraId="51D98BE0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14:paraId="21D7FE26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14:paraId="763DAF40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14:paraId="377913FA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экзаменационных </w:t>
            </w:r>
          </w:p>
          <w:p w14:paraId="3B001CB0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14:paraId="0E594EA1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2A1CEE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A490E7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57E1D5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7F8225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B09026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96B8F4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42367E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314F0B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B25FF0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177FA2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885706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7F4DAF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D3F781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CB1444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D526AF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39C0F8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ACC92D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AEB073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B3CADF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7AB577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905D1C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50F4EE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D12EAB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F838A8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A23309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8CCE56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D4B2EE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Тестирование</w:t>
            </w:r>
          </w:p>
          <w:p w14:paraId="3EE10756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14:paraId="59E354E5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</w:t>
            </w:r>
          </w:p>
          <w:p w14:paraId="013CA93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14:paraId="0F3361AB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14:paraId="41369EAF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</w:p>
          <w:p w14:paraId="6772827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14:paraId="2F03098F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  <w:p w14:paraId="22928AFE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</w:p>
          <w:p w14:paraId="6AEAF628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  <w:p w14:paraId="52F24C19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творческих </w:t>
            </w:r>
          </w:p>
          <w:p w14:paraId="345E46C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14:paraId="1FCD34A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</w:p>
          <w:p w14:paraId="1E68C827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</w:p>
          <w:p w14:paraId="34D33478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14:paraId="2590B131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14:paraId="3AEA7739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14:paraId="4FEC980D" w14:textId="77777777"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экзаменационных </w:t>
            </w:r>
          </w:p>
          <w:p w14:paraId="42921C77" w14:textId="77777777"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14:paraId="7A5AD0BA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066510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5FC318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CC56F8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314D79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75EB94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DB77B0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8B7C7E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33DAA5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57C2DC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DB4060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415D2C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A0209A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0F6F97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38BDCF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D692C0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C8C6CF" w14:textId="77777777"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7FE52B" w14:textId="77777777" w:rsidR="007B7F81" w:rsidRPr="005C0844" w:rsidRDefault="007B7F81" w:rsidP="007B7F81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C7E7F" w:rsidRPr="005C0844" w14:paraId="26AAC581" w14:textId="77777777" w:rsidTr="00DC7E7F">
        <w:trPr>
          <w:trHeight w:val="645"/>
        </w:trPr>
        <w:tc>
          <w:tcPr>
            <w:tcW w:w="3119" w:type="dxa"/>
          </w:tcPr>
          <w:p w14:paraId="2896FC64" w14:textId="77777777"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ОК 06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 xml:space="preserve">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патриотическую позицию,</w:t>
            </w:r>
          </w:p>
          <w:p w14:paraId="435D57FA" w14:textId="77777777"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демонстрировать осознанное</w:t>
            </w:r>
          </w:p>
          <w:p w14:paraId="6F04EEE1" w14:textId="77777777"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поведение на основе традиционных</w:t>
            </w:r>
          </w:p>
          <w:p w14:paraId="2B4D1E82" w14:textId="77777777"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общечеловеческих ценностей,</w:t>
            </w:r>
          </w:p>
          <w:p w14:paraId="489822F0" w14:textId="77777777"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применять стандарты</w:t>
            </w:r>
          </w:p>
          <w:p w14:paraId="0F81367E" w14:textId="77777777" w:rsidR="00DC7E7F" w:rsidRPr="00956970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антикоррупционного поведения</w:t>
            </w:r>
          </w:p>
        </w:tc>
        <w:tc>
          <w:tcPr>
            <w:tcW w:w="4394" w:type="dxa"/>
          </w:tcPr>
          <w:p w14:paraId="6B14496D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14:paraId="0451C9A5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50B179E9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439EB79C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3AF6BEF4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270863F8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07EFE5F5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195598B6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03D03425" w14:textId="77777777" w:rsidR="00DC7E7F" w:rsidRPr="00B21438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14:paraId="656D217E" w14:textId="77777777" w:rsidR="00DC7E7F" w:rsidRPr="005C0844" w:rsidRDefault="00DC7E7F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E7F" w:rsidRPr="005C0844" w14:paraId="724DEBB0" w14:textId="77777777" w:rsidTr="00DC7E7F">
        <w:trPr>
          <w:trHeight w:val="645"/>
        </w:trPr>
        <w:tc>
          <w:tcPr>
            <w:tcW w:w="3119" w:type="dxa"/>
          </w:tcPr>
          <w:p w14:paraId="00679A78" w14:textId="77777777"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ОК 07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 xml:space="preserve"> Содействовать сохранению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окружающей среды,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ресурсосбережению, эффективно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действовать в чрезвычайных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4394" w:type="dxa"/>
          </w:tcPr>
          <w:p w14:paraId="219D8E57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14:paraId="346A618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14:paraId="702CF3B9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14:paraId="078F056F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14:paraId="14D0254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14:paraId="1033DABC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14:paraId="305B1705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318EE18D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516FA3A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42E732A9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3A8F5F2D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29431CC3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0EB32F66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14:paraId="0B2E0545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14:paraId="7F8CD7CB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14:paraId="593F7BA2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14:paraId="7376DD79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14:paraId="321B732E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14:paraId="621E67E0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П-о/с, 13.6</w:t>
            </w:r>
          </w:p>
          <w:p w14:paraId="4383F71C" w14:textId="77777777"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38ABB4E1" w14:textId="77777777" w:rsidR="00DC7E7F" w:rsidRPr="006F2BA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14:paraId="2E46EF0F" w14:textId="77777777" w:rsidR="00DC7E7F" w:rsidRPr="005C0844" w:rsidRDefault="00DC7E7F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441" w:rsidRPr="005C0844" w14:paraId="4E94CEFD" w14:textId="77777777" w:rsidTr="00DC7E7F">
        <w:trPr>
          <w:trHeight w:val="645"/>
        </w:trPr>
        <w:tc>
          <w:tcPr>
            <w:tcW w:w="3119" w:type="dxa"/>
          </w:tcPr>
          <w:p w14:paraId="20954D47" w14:textId="77777777" w:rsidR="00AC7441" w:rsidRPr="00AC7441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1.4. Осуществлять установление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7441">
              <w:rPr>
                <w:rFonts w:ascii="Times New Roman" w:eastAsia="Times New Roman" w:hAnsi="Times New Roman" w:cs="Times New Roman"/>
                <w:sz w:val="24"/>
              </w:rPr>
              <w:t>(назначение, перерасчет, перевод), индексацию и</w:t>
            </w:r>
          </w:p>
          <w:p w14:paraId="1AC25B49" w14:textId="77777777" w:rsidR="00AC7441" w:rsidRPr="00AC7441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корректировку пенсий, назначение пособий, компенсаций и других социальных выплат, используя</w:t>
            </w:r>
          </w:p>
          <w:p w14:paraId="3257A597" w14:textId="2D34C5BB" w:rsidR="00AC7441" w:rsidRPr="006A524F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  <w:tc>
          <w:tcPr>
            <w:tcW w:w="4394" w:type="dxa"/>
          </w:tcPr>
          <w:p w14:paraId="677865FF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14:paraId="10EDE72B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14:paraId="11CA15F2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14:paraId="10B896AB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14:paraId="1478E8FA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14:paraId="7D8E83E7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14:paraId="5F6720E3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12659AEE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5EF5569B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0508505A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2AFF5095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1FC32D56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1DAF017A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14:paraId="5DD878DD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14:paraId="54A1A46E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14:paraId="582DEA40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14:paraId="74806E5E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14:paraId="7E16F32C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517BD5E5" w14:textId="77777777" w:rsidR="00AC7441" w:rsidRPr="00EF74F6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14:paraId="16C99639" w14:textId="77777777" w:rsidR="00AC7441" w:rsidRPr="005C0844" w:rsidRDefault="00AC7441" w:rsidP="00AC7441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441" w:rsidRPr="005C0844" w14:paraId="6B2B0B9E" w14:textId="77777777" w:rsidTr="00DC7E7F">
        <w:trPr>
          <w:trHeight w:val="645"/>
        </w:trPr>
        <w:tc>
          <w:tcPr>
            <w:tcW w:w="3119" w:type="dxa"/>
          </w:tcPr>
          <w:p w14:paraId="745FC2C0" w14:textId="77777777" w:rsidR="00AC7441" w:rsidRPr="00AC7441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ПК 2.1. Поддерживать базы данных получателей пенсий, пособий, компенсаций и других социальных</w:t>
            </w:r>
          </w:p>
          <w:p w14:paraId="3DD5A849" w14:textId="18BF4546" w:rsidR="00AC7441" w:rsidRPr="00884D32" w:rsidRDefault="00AC7441" w:rsidP="00AC744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AC7441">
              <w:rPr>
                <w:rFonts w:ascii="Times New Roman" w:eastAsia="Times New Roman" w:hAnsi="Times New Roman" w:cs="Times New Roman"/>
                <w:sz w:val="24"/>
              </w:rPr>
              <w:t>выплат, а также услуг и льгот в актуальном состоянии.</w:t>
            </w:r>
          </w:p>
        </w:tc>
        <w:tc>
          <w:tcPr>
            <w:tcW w:w="4394" w:type="dxa"/>
          </w:tcPr>
          <w:p w14:paraId="48A5D355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14:paraId="1CA9436A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14:paraId="248C03B0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14:paraId="2A764A09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14:paraId="1702FF9B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14:paraId="6914A9F5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14:paraId="58C9153D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14:paraId="35409AF4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14:paraId="0A855BA9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14:paraId="391A0DC7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14:paraId="378F6BA7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14:paraId="1421AFC6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14:paraId="6B610B0E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14:paraId="04F206E9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14:paraId="53FFBEA2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14:paraId="15412A37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14:paraId="7FFD3FE4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14:paraId="31890BB5" w14:textId="77777777" w:rsidR="00AC7441" w:rsidRPr="00DC7E7F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14:paraId="7192FE96" w14:textId="77777777" w:rsidR="00AC7441" w:rsidRPr="00BA72CC" w:rsidRDefault="00AC7441" w:rsidP="00AC7441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14:paraId="2F3DA68C" w14:textId="77777777" w:rsidR="00AC7441" w:rsidRPr="005C0844" w:rsidRDefault="00AC7441" w:rsidP="00AC7441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69A687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AB18" w14:textId="77777777" w:rsidR="00D13F63" w:rsidRDefault="00D13F63">
      <w:r>
        <w:separator/>
      </w:r>
    </w:p>
  </w:endnote>
  <w:endnote w:type="continuationSeparator" w:id="0">
    <w:p w14:paraId="6578E87B" w14:textId="77777777" w:rsidR="00D13F63" w:rsidRDefault="00D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D1E2" w14:textId="77777777" w:rsidR="00E40619" w:rsidRDefault="00E4061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036FE4CF" wp14:editId="76A98268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43E0C" w14:textId="77777777" w:rsidR="00E40619" w:rsidRDefault="00E406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86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E40619" w:rsidRDefault="00E406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86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1765" w14:textId="77777777" w:rsidR="00E40619" w:rsidRDefault="00E4061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5FFCCC3C" wp14:editId="00340EC4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E83C9" w14:textId="77777777" w:rsidR="00E40619" w:rsidRDefault="00E406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86C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E40619" w:rsidRDefault="00E406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86C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DCC0" w14:textId="77777777" w:rsidR="00E40619" w:rsidRDefault="00E4061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287A" w14:textId="77777777" w:rsidR="00E40619" w:rsidRDefault="00E4061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68271712" wp14:editId="3EACEB47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55519" w14:textId="77777777" w:rsidR="00E40619" w:rsidRDefault="00E406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86C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E40619" w:rsidRDefault="00E406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86C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DBBF" w14:textId="77777777" w:rsidR="00E40619" w:rsidRDefault="00E4061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0ACACD93" wp14:editId="213D3E85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32D7" w14:textId="77777777" w:rsidR="00E40619" w:rsidRDefault="00E406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86C"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E40619" w:rsidRDefault="00E406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86C"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8C3F" w14:textId="77777777" w:rsidR="00D13F63" w:rsidRDefault="00D13F63">
      <w:r>
        <w:separator/>
      </w:r>
    </w:p>
  </w:footnote>
  <w:footnote w:type="continuationSeparator" w:id="0">
    <w:p w14:paraId="546E3DD6" w14:textId="77777777" w:rsidR="00D13F63" w:rsidRDefault="00D1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138888865">
    <w:abstractNumId w:val="14"/>
  </w:num>
  <w:num w:numId="2" w16cid:durableId="1443915762">
    <w:abstractNumId w:val="3"/>
  </w:num>
  <w:num w:numId="3" w16cid:durableId="268241599">
    <w:abstractNumId w:val="9"/>
  </w:num>
  <w:num w:numId="4" w16cid:durableId="1044334528">
    <w:abstractNumId w:val="15"/>
  </w:num>
  <w:num w:numId="5" w16cid:durableId="2126272862">
    <w:abstractNumId w:val="1"/>
  </w:num>
  <w:num w:numId="6" w16cid:durableId="993336434">
    <w:abstractNumId w:val="17"/>
  </w:num>
  <w:num w:numId="7" w16cid:durableId="564528731">
    <w:abstractNumId w:val="6"/>
  </w:num>
  <w:num w:numId="8" w16cid:durableId="423304989">
    <w:abstractNumId w:val="19"/>
  </w:num>
  <w:num w:numId="9" w16cid:durableId="216474855">
    <w:abstractNumId w:val="18"/>
  </w:num>
  <w:num w:numId="10" w16cid:durableId="485316581">
    <w:abstractNumId w:val="12"/>
  </w:num>
  <w:num w:numId="11" w16cid:durableId="1246912808">
    <w:abstractNumId w:val="0"/>
  </w:num>
  <w:num w:numId="12" w16cid:durableId="479689723">
    <w:abstractNumId w:val="5"/>
  </w:num>
  <w:num w:numId="13" w16cid:durableId="441652220">
    <w:abstractNumId w:val="8"/>
  </w:num>
  <w:num w:numId="14" w16cid:durableId="1204950672">
    <w:abstractNumId w:val="11"/>
  </w:num>
  <w:num w:numId="15" w16cid:durableId="1240138279">
    <w:abstractNumId w:val="13"/>
  </w:num>
  <w:num w:numId="16" w16cid:durableId="989750948">
    <w:abstractNumId w:val="7"/>
  </w:num>
  <w:num w:numId="17" w16cid:durableId="1072653721">
    <w:abstractNumId w:val="4"/>
  </w:num>
  <w:num w:numId="18" w16cid:durableId="1621761620">
    <w:abstractNumId w:val="10"/>
  </w:num>
  <w:num w:numId="19" w16cid:durableId="942809110">
    <w:abstractNumId w:val="2"/>
  </w:num>
  <w:num w:numId="20" w16cid:durableId="18398826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21C6E"/>
    <w:rsid w:val="00033416"/>
    <w:rsid w:val="00061EB2"/>
    <w:rsid w:val="000634B7"/>
    <w:rsid w:val="000650F1"/>
    <w:rsid w:val="000705BB"/>
    <w:rsid w:val="0008582B"/>
    <w:rsid w:val="000945D6"/>
    <w:rsid w:val="000F2F8C"/>
    <w:rsid w:val="000F47BD"/>
    <w:rsid w:val="00122AC5"/>
    <w:rsid w:val="00144957"/>
    <w:rsid w:val="00166F1B"/>
    <w:rsid w:val="00173EC9"/>
    <w:rsid w:val="00181DAB"/>
    <w:rsid w:val="001A70F7"/>
    <w:rsid w:val="001B05E0"/>
    <w:rsid w:val="001C0158"/>
    <w:rsid w:val="001D1EEE"/>
    <w:rsid w:val="00220C5D"/>
    <w:rsid w:val="00235D6F"/>
    <w:rsid w:val="00247C4D"/>
    <w:rsid w:val="00274D1F"/>
    <w:rsid w:val="002F025B"/>
    <w:rsid w:val="00326ED8"/>
    <w:rsid w:val="003322BA"/>
    <w:rsid w:val="00364D2A"/>
    <w:rsid w:val="00370BC7"/>
    <w:rsid w:val="003737C7"/>
    <w:rsid w:val="003A4B0A"/>
    <w:rsid w:val="003B09ED"/>
    <w:rsid w:val="003B1CEF"/>
    <w:rsid w:val="003B1D30"/>
    <w:rsid w:val="003B33A5"/>
    <w:rsid w:val="003C7078"/>
    <w:rsid w:val="003E4A62"/>
    <w:rsid w:val="004215B1"/>
    <w:rsid w:val="0045037A"/>
    <w:rsid w:val="004514B3"/>
    <w:rsid w:val="00453EF5"/>
    <w:rsid w:val="004865B0"/>
    <w:rsid w:val="004931F5"/>
    <w:rsid w:val="0049637F"/>
    <w:rsid w:val="004A6CBA"/>
    <w:rsid w:val="004B5B63"/>
    <w:rsid w:val="004C6790"/>
    <w:rsid w:val="004E031D"/>
    <w:rsid w:val="00526CED"/>
    <w:rsid w:val="00553757"/>
    <w:rsid w:val="00556D54"/>
    <w:rsid w:val="00562193"/>
    <w:rsid w:val="005A2419"/>
    <w:rsid w:val="005B160B"/>
    <w:rsid w:val="005C0844"/>
    <w:rsid w:val="005C3BD7"/>
    <w:rsid w:val="005E3194"/>
    <w:rsid w:val="006043C9"/>
    <w:rsid w:val="00610694"/>
    <w:rsid w:val="00621D0D"/>
    <w:rsid w:val="00624625"/>
    <w:rsid w:val="00646DC0"/>
    <w:rsid w:val="00676E8E"/>
    <w:rsid w:val="006A1057"/>
    <w:rsid w:val="006A524F"/>
    <w:rsid w:val="006F2BAC"/>
    <w:rsid w:val="00742D64"/>
    <w:rsid w:val="007625C4"/>
    <w:rsid w:val="00764097"/>
    <w:rsid w:val="0076560D"/>
    <w:rsid w:val="00775191"/>
    <w:rsid w:val="00790C50"/>
    <w:rsid w:val="007A73BF"/>
    <w:rsid w:val="007B7F81"/>
    <w:rsid w:val="007C7938"/>
    <w:rsid w:val="0080042C"/>
    <w:rsid w:val="00805E0E"/>
    <w:rsid w:val="00806036"/>
    <w:rsid w:val="0082020E"/>
    <w:rsid w:val="0083497A"/>
    <w:rsid w:val="00840B13"/>
    <w:rsid w:val="0086740F"/>
    <w:rsid w:val="00884D32"/>
    <w:rsid w:val="008A49E3"/>
    <w:rsid w:val="008B1078"/>
    <w:rsid w:val="00956970"/>
    <w:rsid w:val="00964CD3"/>
    <w:rsid w:val="009C5F3E"/>
    <w:rsid w:val="00A00BAB"/>
    <w:rsid w:val="00A12732"/>
    <w:rsid w:val="00A53A22"/>
    <w:rsid w:val="00A712FA"/>
    <w:rsid w:val="00AC218C"/>
    <w:rsid w:val="00AC7441"/>
    <w:rsid w:val="00B1648A"/>
    <w:rsid w:val="00B21438"/>
    <w:rsid w:val="00B46D0A"/>
    <w:rsid w:val="00B6058A"/>
    <w:rsid w:val="00B72016"/>
    <w:rsid w:val="00BA545E"/>
    <w:rsid w:val="00BA72CC"/>
    <w:rsid w:val="00BE0A4E"/>
    <w:rsid w:val="00C176A2"/>
    <w:rsid w:val="00C311A3"/>
    <w:rsid w:val="00C4787C"/>
    <w:rsid w:val="00C533AE"/>
    <w:rsid w:val="00C742F5"/>
    <w:rsid w:val="00CB68E3"/>
    <w:rsid w:val="00CC2AD3"/>
    <w:rsid w:val="00CD2922"/>
    <w:rsid w:val="00CE29E6"/>
    <w:rsid w:val="00CE5D13"/>
    <w:rsid w:val="00CE6ED2"/>
    <w:rsid w:val="00CF44F6"/>
    <w:rsid w:val="00D11F6C"/>
    <w:rsid w:val="00D13F63"/>
    <w:rsid w:val="00D414AB"/>
    <w:rsid w:val="00D575F1"/>
    <w:rsid w:val="00D876B8"/>
    <w:rsid w:val="00DB4724"/>
    <w:rsid w:val="00DC7E7F"/>
    <w:rsid w:val="00DD2CF2"/>
    <w:rsid w:val="00DE39BE"/>
    <w:rsid w:val="00E20051"/>
    <w:rsid w:val="00E239E7"/>
    <w:rsid w:val="00E40619"/>
    <w:rsid w:val="00E40A17"/>
    <w:rsid w:val="00E40EF1"/>
    <w:rsid w:val="00E419FE"/>
    <w:rsid w:val="00E85CBD"/>
    <w:rsid w:val="00E95406"/>
    <w:rsid w:val="00EA2E7A"/>
    <w:rsid w:val="00EC01F3"/>
    <w:rsid w:val="00ED3D10"/>
    <w:rsid w:val="00EF74F6"/>
    <w:rsid w:val="00F0684F"/>
    <w:rsid w:val="00F17164"/>
    <w:rsid w:val="00F21547"/>
    <w:rsid w:val="00F2186C"/>
    <w:rsid w:val="00F24D09"/>
    <w:rsid w:val="00F310B3"/>
    <w:rsid w:val="00F3589F"/>
    <w:rsid w:val="00FC4FB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41D4A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4D09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49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E71A-F03E-4B56-B464-DB801712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11331</Words>
  <Characters>64589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2</cp:revision>
  <cp:lastPrinted>2023-08-14T12:11:00Z</cp:lastPrinted>
  <dcterms:created xsi:type="dcterms:W3CDTF">2023-10-25T15:07:00Z</dcterms:created>
  <dcterms:modified xsi:type="dcterms:W3CDTF">2023-10-25T15:07:00Z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