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F27D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27D74" w:rsidRDefault="00514DD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D7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27D74" w:rsidRDefault="00514DD8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09.12.2016 N 1547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26.12.2016 N 44936)</w:t>
            </w:r>
          </w:p>
        </w:tc>
      </w:tr>
      <w:tr w:rsidR="00F27D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27D74" w:rsidRDefault="00514DD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27D74" w:rsidRDefault="00F27D74">
      <w:pPr>
        <w:pStyle w:val="ConsPlusNormal0"/>
        <w:sectPr w:rsidR="00F27D7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27D74" w:rsidRDefault="00F27D74">
      <w:pPr>
        <w:pStyle w:val="ConsPlusNormal0"/>
        <w:jc w:val="both"/>
        <w:outlineLvl w:val="0"/>
      </w:pPr>
    </w:p>
    <w:p w:rsidR="00F27D74" w:rsidRDefault="00514DD8">
      <w:pPr>
        <w:pStyle w:val="ConsPlusNormal0"/>
        <w:outlineLvl w:val="0"/>
      </w:pPr>
      <w:r>
        <w:t>Зарегистрировано в Минюсте России 26 декабря 2016 г. N 44936</w:t>
      </w:r>
    </w:p>
    <w:p w:rsidR="00F27D74" w:rsidRDefault="00F27D7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27D74" w:rsidRDefault="00F27D74">
      <w:pPr>
        <w:pStyle w:val="ConsPlusTitle0"/>
        <w:jc w:val="center"/>
      </w:pPr>
    </w:p>
    <w:p w:rsidR="00F27D74" w:rsidRDefault="00514DD8">
      <w:pPr>
        <w:pStyle w:val="ConsPlusTitle0"/>
        <w:jc w:val="center"/>
      </w:pPr>
      <w:r>
        <w:t>ПРИКАЗ</w:t>
      </w:r>
    </w:p>
    <w:p w:rsidR="00F27D74" w:rsidRDefault="00514DD8">
      <w:pPr>
        <w:pStyle w:val="ConsPlusTitle0"/>
        <w:jc w:val="center"/>
      </w:pPr>
      <w:r>
        <w:t>от 9 декабря 2016 г. N 1547</w:t>
      </w:r>
    </w:p>
    <w:p w:rsidR="00F27D74" w:rsidRDefault="00F27D74">
      <w:pPr>
        <w:pStyle w:val="ConsPlusTitle0"/>
        <w:jc w:val="center"/>
      </w:pPr>
    </w:p>
    <w:p w:rsidR="00F27D74" w:rsidRDefault="00514DD8">
      <w:pPr>
        <w:pStyle w:val="ConsPlusTitle0"/>
        <w:jc w:val="center"/>
      </w:pPr>
      <w:r>
        <w:t>ОБ УТВЕРЖДЕНИИ</w:t>
      </w:r>
    </w:p>
    <w:p w:rsidR="00F27D74" w:rsidRDefault="00514DD8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27D74" w:rsidRDefault="00514DD8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F27D74" w:rsidRDefault="00514DD8">
      <w:pPr>
        <w:pStyle w:val="ConsPlusTitle0"/>
        <w:jc w:val="center"/>
      </w:pPr>
      <w:r>
        <w:t>09.02.07 ИНФОРМАЦИОННЫЕ СИСТЕМЫ И ПРОГРАММИРОВАНИЕ</w:t>
      </w:r>
    </w:p>
    <w:p w:rsidR="00F27D74" w:rsidRDefault="00F27D7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27D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74" w:rsidRDefault="00F27D7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74" w:rsidRDefault="00F27D7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74" w:rsidRDefault="00514DD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74" w:rsidRDefault="00514DD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F27D74" w:rsidRDefault="00514DD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74" w:rsidRDefault="00F27D74">
            <w:pPr>
              <w:pStyle w:val="ConsPlusNormal0"/>
            </w:pPr>
          </w:p>
        </w:tc>
      </w:tr>
    </w:tbl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2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</w:t>
      </w:r>
      <w:r>
        <w:t>о образования по специальности 09.02.07 Информационные системы и программирование.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</w:pPr>
      <w:r>
        <w:t>Министр</w:t>
      </w:r>
    </w:p>
    <w:p w:rsidR="00F27D74" w:rsidRDefault="00514DD8">
      <w:pPr>
        <w:pStyle w:val="ConsPlusNormal0"/>
        <w:jc w:val="right"/>
      </w:pPr>
      <w:r>
        <w:t>О.Ю.ВАСИЛЬЕВА</w:t>
      </w: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  <w:outlineLvl w:val="0"/>
      </w:pPr>
      <w:r>
        <w:t>Приложение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</w:pPr>
      <w:r>
        <w:t>Утвержден</w:t>
      </w:r>
    </w:p>
    <w:p w:rsidR="00F27D74" w:rsidRDefault="00514DD8">
      <w:pPr>
        <w:pStyle w:val="ConsPlusNormal0"/>
        <w:jc w:val="right"/>
      </w:pPr>
      <w:r>
        <w:t>приказом Министерства образования</w:t>
      </w:r>
    </w:p>
    <w:p w:rsidR="00F27D74" w:rsidRDefault="00514DD8">
      <w:pPr>
        <w:pStyle w:val="ConsPlusNormal0"/>
        <w:jc w:val="right"/>
      </w:pPr>
      <w:r>
        <w:t>и науки Российской Федерации</w:t>
      </w:r>
    </w:p>
    <w:p w:rsidR="00F27D74" w:rsidRDefault="00514DD8">
      <w:pPr>
        <w:pStyle w:val="ConsPlusNormal0"/>
        <w:jc w:val="right"/>
      </w:pPr>
      <w:r>
        <w:t>от 9 декабря 2016 г. N 1547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F27D74" w:rsidRDefault="00514DD8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F27D74" w:rsidRDefault="00514DD8">
      <w:pPr>
        <w:pStyle w:val="ConsPlusTitle0"/>
        <w:jc w:val="center"/>
      </w:pPr>
      <w:r>
        <w:t>09.02.07 ИНФОРМАЦИОННЫЕ СИСТЕМЫ И ПРОГРАММИРОВАНИЕ</w:t>
      </w:r>
    </w:p>
    <w:p w:rsidR="00F27D74" w:rsidRDefault="00F27D7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27D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74" w:rsidRDefault="00F27D7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74" w:rsidRDefault="00F27D7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7D74" w:rsidRDefault="00514DD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D74" w:rsidRDefault="00514DD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F27D74" w:rsidRDefault="00514DD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D74" w:rsidRDefault="00F27D74">
            <w:pPr>
              <w:pStyle w:val="ConsPlusNormal0"/>
            </w:pPr>
          </w:p>
        </w:tc>
      </w:tr>
    </w:tbl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  <w:outlineLvl w:val="1"/>
      </w:pPr>
      <w:r>
        <w:t>I. ОБЩИЕ ПОЛОЖЕНИЯ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</w:t>
      </w:r>
      <w:r>
        <w:t>.02.07 Информационные системы и программирование (далее - специальность).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</w:t>
      </w:r>
      <w:r>
        <w:t>ная организация).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</w:t>
      </w:r>
      <w:r>
        <w:t xml:space="preserve">льных стандартов, перечень которых представлен в </w:t>
      </w:r>
      <w:hyperlink w:anchor="P327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</w:t>
      </w:r>
      <w:r>
        <w:t>анизацией самостоятельно в соответствии с настоящим ФГОС СПО.</w:t>
      </w:r>
    </w:p>
    <w:p w:rsidR="00F27D74" w:rsidRDefault="00514DD8">
      <w:pPr>
        <w:pStyle w:val="ConsPlusNormal0"/>
        <w:spacing w:before="200"/>
        <w:ind w:firstLine="540"/>
        <w:jc w:val="both"/>
      </w:pPr>
      <w:bookmarkStart w:id="2" w:name="P47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</w:t>
      </w:r>
      <w:r>
        <w:t>ван Министерством юстиции Российской Федерации 19 ноября 2014 г., регистрационный N 34779).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1.7. При реализации образовательной</w:t>
      </w:r>
      <w:r>
        <w:t xml:space="preserve">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</w:t>
      </w:r>
      <w:r>
        <w:t>жны предусматривать возможность приема-передачи информации в доступных для них формах.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</w:t>
      </w:r>
      <w:r>
        <w:t>ри освоении образовательных программ или отдельных ее компонентов организуется в форме практической подготовки.</w:t>
      </w:r>
    </w:p>
    <w:p w:rsidR="00F27D74" w:rsidRDefault="00514DD8">
      <w:pPr>
        <w:pStyle w:val="ConsPlusNormal0"/>
        <w:jc w:val="both"/>
      </w:pPr>
      <w:r>
        <w:t xml:space="preserve">(в ред. </w:t>
      </w:r>
      <w:hyperlink r:id="rId17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</w:t>
      </w:r>
      <w:r>
        <w:t>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 xml:space="preserve">&lt;2&gt; См. </w:t>
      </w:r>
      <w:hyperlink r:id="rId1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</w:t>
      </w:r>
      <w:r>
        <w:t xml:space="preserve">; N 48, ст. 6165; 2014, N 6, ст. 562, ст. 566; N 19, ст. 2289; N 22, ст. 2769; N 23, ст. 2933; N 26, ст. 3388; N 30, ст. 4217, ст. 4257, ст. 4263; 2015, N 1, ст. 42, ст. 53, ст. 72; N 14, ст. 2008, N 18, ст. 2625; N 27, ст. 3951, ст. 3989; N 29, ст. 4339, </w:t>
      </w:r>
      <w:r>
        <w:t>ст. 4364; N 51, ст. 7241; 2016, N 1, ст. 8, ст. 9, ст. 24, ст. 72, ст. 78; N 10, ст. 1320; N 23, ст. 3289, ст. 3290; N 27, ст. 4160, ст. 4219, ст. 4223, ст. 4238, ст. 4239, ст. 4245, ст. 4246, ст. 4292).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1.10. Срок получения образования по образовательной</w:t>
      </w:r>
      <w:r>
        <w:t xml:space="preserve"> программе в очной форме обучения вне зависимости от применяемых образовательных технологий, составляет: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не более чем на 1,5 года пр</w:t>
      </w:r>
      <w:r>
        <w:t>и получении образования на базе основного общего образования;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</w:t>
      </w:r>
      <w:r>
        <w:t>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</w:t>
      </w:r>
      <w:r>
        <w:t xml:space="preserve">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</w:t>
      </w:r>
      <w:r>
        <w:t xml:space="preserve">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специальности.</w:t>
      </w:r>
    </w:p>
    <w:p w:rsidR="00F27D74" w:rsidRDefault="00514DD8">
      <w:pPr>
        <w:pStyle w:val="ConsPlusNormal0"/>
        <w:spacing w:before="200"/>
        <w:ind w:firstLine="540"/>
        <w:jc w:val="both"/>
      </w:pPr>
      <w:bookmarkStart w:id="3" w:name="P70"/>
      <w:bookmarkEnd w:id="3"/>
      <w:r>
        <w:t xml:space="preserve">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</w:t>
      </w:r>
      <w:r>
        <w:t xml:space="preserve">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</w:t>
      </w:r>
      <w:r>
        <w:t>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</w:t>
      </w:r>
      <w:r>
        <w:t>йской Федерации 12 декабря 2016 г., регистрационный N 44662):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администратор баз данных;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специалист по тестированию в области информационных технологий;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программист;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технический писатель;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>специалист по информационным системам;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специалист по информационным р</w:t>
      </w:r>
      <w:r>
        <w:t>есурсам;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разработчик веб и мультимедийных приложений.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</w:t>
      </w:r>
      <w:r>
        <w:t>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F27D74" w:rsidRDefault="00514DD8">
      <w:pPr>
        <w:pStyle w:val="ConsPlusNormal0"/>
        <w:jc w:val="both"/>
      </w:pPr>
      <w:r>
        <w:t xml:space="preserve">(п. 1.13 введен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1.14. Срок получения образования по образовательной программе, реализуемо</w:t>
      </w:r>
      <w:r>
        <w:t>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</w:t>
      </w:r>
      <w:r>
        <w:t>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</w:t>
      </w:r>
      <w:r>
        <w:t>ельной программы, отведенных на получение среднего общего образования в пределах образовательной программы.</w:t>
      </w:r>
    </w:p>
    <w:p w:rsidR="00F27D74" w:rsidRDefault="00514DD8">
      <w:pPr>
        <w:pStyle w:val="ConsPlusNormal0"/>
        <w:jc w:val="both"/>
      </w:pPr>
      <w:r>
        <w:t xml:space="preserve">(п. 1.14 введен </w:t>
      </w:r>
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</w:t>
      </w:r>
      <w:r>
        <w:t>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F27D74" w:rsidRDefault="00514DD8">
      <w:pPr>
        <w:pStyle w:val="ConsPlusNormal0"/>
        <w:jc w:val="both"/>
      </w:pPr>
      <w:r>
        <w:t xml:space="preserve">(сноска введена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2.1. Структура образовательной программы вклю</w:t>
      </w:r>
      <w:r>
        <w:t>чает обязательную часть и часть, формируемую участниками образовательных отношений (вариативную часть).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9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</w:t>
      </w:r>
      <w:r>
        <w:t xml:space="preserve">ь расширения основного(ых)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</w:t>
      </w:r>
      <w:r>
        <w:t xml:space="preserve">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Конкретное соотношение объемов обязате</w:t>
      </w:r>
      <w:r>
        <w:t>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27D74" w:rsidRDefault="00514DD8">
      <w:pPr>
        <w:pStyle w:val="ConsPlusNormal0"/>
        <w:jc w:val="both"/>
      </w:pPr>
      <w:r>
        <w:t xml:space="preserve">(в ред. </w:t>
      </w:r>
      <w:hyperlink r:id="rId2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>общепрофессиональный цикл;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  <w:outlineLvl w:val="2"/>
      </w:pPr>
      <w:r>
        <w:t>Таблица N 1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</w:pPr>
      <w:bookmarkStart w:id="4" w:name="P102"/>
      <w:bookmarkEnd w:id="4"/>
      <w:r>
        <w:t>Структура и объем образовательной программы</w:t>
      </w:r>
    </w:p>
    <w:p w:rsidR="00F27D74" w:rsidRDefault="00F27D7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249"/>
      </w:tblGrid>
      <w:tr w:rsidR="00F27D74">
        <w:tc>
          <w:tcPr>
            <w:tcW w:w="5822" w:type="dxa"/>
          </w:tcPr>
          <w:p w:rsidR="00F27D74" w:rsidRDefault="00514DD8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не менее 468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не менее 144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не менее 612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не менее 1728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216</w:t>
            </w:r>
          </w:p>
        </w:tc>
      </w:tr>
      <w:tr w:rsidR="00F27D74">
        <w:tc>
          <w:tcPr>
            <w:tcW w:w="9071" w:type="dxa"/>
            <w:gridSpan w:val="2"/>
          </w:tcPr>
          <w:p w:rsidR="00F27D74" w:rsidRDefault="00514DD8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4464</w:t>
            </w:r>
          </w:p>
        </w:tc>
      </w:tr>
      <w:tr w:rsidR="00F27D74">
        <w:tc>
          <w:tcPr>
            <w:tcW w:w="5822" w:type="dxa"/>
          </w:tcPr>
          <w:p w:rsidR="00F27D74" w:rsidRDefault="00514DD8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F27D74" w:rsidRDefault="00514DD8">
            <w:pPr>
              <w:pStyle w:val="ConsPlusNormal0"/>
              <w:jc w:val="center"/>
            </w:pPr>
            <w:r>
              <w:t>5940</w:t>
            </w:r>
          </w:p>
        </w:tc>
      </w:tr>
    </w:tbl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2.3. Перечень, содержание, объем и порядок р</w:t>
      </w:r>
      <w:r>
        <w:t>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</w:t>
      </w:r>
      <w:r>
        <w:t>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</w:t>
      </w:r>
      <w:r>
        <w:t>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</w:t>
      </w:r>
      <w:r>
        <w:t xml:space="preserve">быть выделено не менее 70 процентов от объема учебных циклов образовательной программы, предусмотренного </w:t>
      </w:r>
      <w:hyperlink w:anchor="P102" w:tooltip="Структура и объем образовательной программы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</w:t>
      </w:r>
      <w:r>
        <w:t>25 процентов.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</w:t>
      </w:r>
      <w:r>
        <w:t xml:space="preserve"> запланированных по отдельным </w:t>
      </w:r>
      <w:r>
        <w:lastRenderedPageBreak/>
        <w:t>дисциплинам, модулям и практикам результатов обучения.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</w:t>
      </w:r>
      <w:r>
        <w:t>Основы философии", "История", "Психология общения", "Иностранный язык в профессиональной деятельности", "Физическая культура".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</w:t>
      </w:r>
      <w:r>
        <w:t>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</w:t>
      </w:r>
      <w:r>
        <w:t>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</w:t>
      </w:r>
      <w:r>
        <w:t>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Образ</w:t>
      </w:r>
      <w:r>
        <w:t>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</w:t>
      </w:r>
      <w:r>
        <w:t>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</w:t>
      </w:r>
      <w:r>
        <w:t xml:space="preserve"> виды практик: учебная практика и производственная практика.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</w:t>
      </w:r>
      <w:r>
        <w:t>оченно, чередуясь с теоретическими занятиями в рамках профессиональных модулей.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</w:t>
      </w:r>
      <w:r>
        <w:t>онального цикла образовательной программы.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F27D74" w:rsidRDefault="00514DD8">
      <w:pPr>
        <w:pStyle w:val="ConsPlusNormal0"/>
        <w:jc w:val="both"/>
      </w:pPr>
      <w:r>
        <w:t xml:space="preserve">(п. 2.9 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  <w:outlineLvl w:val="1"/>
      </w:pPr>
      <w:bookmarkStart w:id="5" w:name="P139"/>
      <w:bookmarkEnd w:id="5"/>
      <w:r>
        <w:t>III. ТРЕБОВАНИЯ К РЕЗУЛЬТАТАМ ОСВОЕНИЯ</w:t>
      </w:r>
    </w:p>
    <w:p w:rsidR="00F27D74" w:rsidRDefault="00514DD8">
      <w:pPr>
        <w:pStyle w:val="ConsPlusTitle0"/>
        <w:jc w:val="center"/>
      </w:pPr>
      <w:r>
        <w:t>ОБРАЗОВАТЕЛЬНОЙ ПРОГРАММЫ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01. Выбир</w:t>
      </w:r>
      <w:r>
        <w:t>ать способы решения задач профессиональной деятельности применительно к различным контекстам;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t>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04. Эффективно взаимодейст</w:t>
      </w:r>
      <w:r>
        <w:t>вовать и работать в коллективе и команде;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>
        <w:t xml:space="preserve"> поведения;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</w:t>
      </w:r>
      <w:r>
        <w:t xml:space="preserve">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F27D74" w:rsidRDefault="00514DD8">
      <w:pPr>
        <w:pStyle w:val="ConsPlusNormal0"/>
        <w:jc w:val="both"/>
      </w:pPr>
      <w:r>
        <w:t xml:space="preserve">(п. 3.2 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</w:t>
      </w:r>
      <w:r>
        <w:t xml:space="preserve">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70" w:tooltip="1.12.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  <w:outlineLvl w:val="2"/>
      </w:pPr>
      <w:r>
        <w:t>Таблица N 2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</w:pPr>
      <w:r>
        <w:t>Соотнесение</w:t>
      </w:r>
      <w:r>
        <w:t xml:space="preserve"> основных видов деятельности</w:t>
      </w:r>
    </w:p>
    <w:p w:rsidR="00F27D74" w:rsidRDefault="00514DD8">
      <w:pPr>
        <w:pStyle w:val="ConsPlusTitle0"/>
        <w:jc w:val="center"/>
      </w:pPr>
      <w:r>
        <w:t>и квалификаций специалиста среднего звена при формировании</w:t>
      </w:r>
    </w:p>
    <w:p w:rsidR="00F27D74" w:rsidRDefault="00514DD8">
      <w:pPr>
        <w:pStyle w:val="ConsPlusTitle0"/>
        <w:jc w:val="center"/>
      </w:pPr>
      <w:r>
        <w:t>образовательной программы</w:t>
      </w:r>
    </w:p>
    <w:p w:rsidR="00F27D74" w:rsidRDefault="00F27D7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6"/>
        <w:gridCol w:w="5216"/>
      </w:tblGrid>
      <w:tr w:rsidR="00F27D74">
        <w:tc>
          <w:tcPr>
            <w:tcW w:w="3806" w:type="dxa"/>
          </w:tcPr>
          <w:p w:rsidR="00F27D74" w:rsidRDefault="00514DD8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Администратор баз данных</w:t>
            </w:r>
          </w:p>
          <w:p w:rsidR="00F27D74" w:rsidRDefault="00514DD8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F27D74" w:rsidRDefault="00514DD8">
            <w:pPr>
              <w:pStyle w:val="ConsPlusNormal0"/>
            </w:pPr>
            <w:r>
              <w:t>Программист</w:t>
            </w:r>
          </w:p>
          <w:p w:rsidR="00F27D74" w:rsidRDefault="00514DD8">
            <w:pPr>
              <w:pStyle w:val="ConsPlusNormal0"/>
            </w:pPr>
            <w:r>
              <w:t>Технический писатель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Администратор баз дан</w:t>
            </w:r>
            <w:r>
              <w:t>ных</w:t>
            </w:r>
          </w:p>
          <w:p w:rsidR="00F27D74" w:rsidRDefault="00514DD8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F27D74" w:rsidRDefault="00514DD8">
            <w:pPr>
              <w:pStyle w:val="ConsPlusNormal0"/>
            </w:pPr>
            <w:r>
              <w:t>Программист</w:t>
            </w:r>
          </w:p>
          <w:p w:rsidR="00F27D74" w:rsidRDefault="00514DD8">
            <w:pPr>
              <w:pStyle w:val="ConsPlusNormal0"/>
            </w:pPr>
            <w:r>
              <w:t>Специалист по информационным системам</w:t>
            </w:r>
          </w:p>
          <w:p w:rsidR="00F27D74" w:rsidRDefault="00514DD8">
            <w:pPr>
              <w:pStyle w:val="ConsPlusNormal0"/>
            </w:pPr>
            <w:r>
              <w:t>Специалист по информационным ресурсам</w:t>
            </w:r>
          </w:p>
          <w:p w:rsidR="00F27D74" w:rsidRDefault="00514DD8">
            <w:pPr>
              <w:pStyle w:val="ConsPlusNormal0"/>
            </w:pPr>
            <w:r>
              <w:t>Технический писатель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Ревьюирование программных продуктов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Специалист по информационным системам</w:t>
            </w:r>
          </w:p>
          <w:p w:rsidR="00F27D74" w:rsidRDefault="00514DD8">
            <w:pPr>
              <w:pStyle w:val="ConsPlusNormal0"/>
            </w:pPr>
            <w:r>
              <w:t>Специ</w:t>
            </w:r>
            <w:r>
              <w:t>алист по информационным ресурсам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Администратор баз данных</w:t>
            </w:r>
          </w:p>
          <w:p w:rsidR="00F27D74" w:rsidRDefault="00514DD8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F27D74" w:rsidRDefault="00514DD8">
            <w:pPr>
              <w:pStyle w:val="ConsPlusNormal0"/>
            </w:pPr>
            <w:r>
              <w:lastRenderedPageBreak/>
              <w:t>Программист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lastRenderedPageBreak/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Специалист по информационным системам</w:t>
            </w:r>
          </w:p>
          <w:p w:rsidR="00F27D74" w:rsidRDefault="00514DD8">
            <w:pPr>
              <w:pStyle w:val="ConsPlusNormal0"/>
            </w:pPr>
            <w:r>
              <w:t>Специалист по информационным ресурсам</w:t>
            </w:r>
          </w:p>
          <w:p w:rsidR="00F27D74" w:rsidRDefault="00514DD8">
            <w:pPr>
              <w:pStyle w:val="ConsPlusNormal0"/>
            </w:pPr>
            <w:r>
              <w:t>Разработчик веб и мультимедийных приложений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Специалист по информационным системам</w:t>
            </w:r>
          </w:p>
          <w:p w:rsidR="00F27D74" w:rsidRDefault="00514DD8">
            <w:pPr>
              <w:pStyle w:val="ConsPlusNormal0"/>
            </w:pPr>
            <w:r>
              <w:t xml:space="preserve">Специалист </w:t>
            </w:r>
            <w:r>
              <w:t>по информационным ресурсам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Администратор баз данных</w:t>
            </w:r>
          </w:p>
          <w:p w:rsidR="00F27D74" w:rsidRDefault="00514DD8">
            <w:pPr>
              <w:pStyle w:val="ConsPlusNormal0"/>
            </w:pPr>
            <w:r>
              <w:t>Специалист по информационным системам</w:t>
            </w:r>
          </w:p>
          <w:p w:rsidR="00F27D74" w:rsidRDefault="00514DD8">
            <w:pPr>
              <w:pStyle w:val="ConsPlusNormal0"/>
            </w:pPr>
            <w:r>
              <w:t>Специалист по информационным ресурсам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Разработчик веб и мультимедийных приложений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Разработчик веб и мультимедийных приложений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Специалист по информационным ресурсам</w:t>
            </w:r>
          </w:p>
        </w:tc>
      </w:tr>
      <w:tr w:rsidR="00F27D74">
        <w:tc>
          <w:tcPr>
            <w:tcW w:w="3806" w:type="dxa"/>
          </w:tcPr>
          <w:p w:rsidR="00F27D74" w:rsidRDefault="00514DD8">
            <w:pPr>
              <w:pStyle w:val="ConsPlusNormal0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F27D74" w:rsidRDefault="00514DD8">
            <w:pPr>
              <w:pStyle w:val="ConsPlusNormal0"/>
            </w:pPr>
            <w:r>
              <w:t>Администратор баз данных</w:t>
            </w:r>
          </w:p>
          <w:p w:rsidR="00F27D74" w:rsidRDefault="00514DD8">
            <w:pPr>
              <w:pStyle w:val="ConsPlusNormal0"/>
            </w:pPr>
            <w:r>
              <w:t>Специалист по тестированию в области информационных технологий</w:t>
            </w:r>
          </w:p>
          <w:p w:rsidR="00F27D74" w:rsidRDefault="00514DD8">
            <w:pPr>
              <w:pStyle w:val="ConsPlusNormal0"/>
            </w:pPr>
            <w:r>
              <w:t>Программист</w:t>
            </w:r>
          </w:p>
          <w:p w:rsidR="00F27D74" w:rsidRDefault="00514DD8">
            <w:pPr>
              <w:pStyle w:val="ConsPlusNormal0"/>
            </w:pPr>
            <w:r>
              <w:t>Технический писатель</w:t>
            </w:r>
          </w:p>
        </w:tc>
      </w:tr>
    </w:tbl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</w:t>
      </w:r>
      <w:r>
        <w:t>ти: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1.2. Разрабатывать программные модули в соответствии с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1.4. Выполнять тестирование программных модулей.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ПК 1.5. Осуществлять </w:t>
      </w:r>
      <w:r>
        <w:t>рефакторинг и оптимизацию программного кода.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3.4.2. Осуществление интеграции программных модулей: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2.1. Разрабатывать требования к программным модулям на основе анализа проектн</w:t>
      </w:r>
      <w:r>
        <w:t>ой и технической документации на предмет взаимодействия компонент.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2.2. Выполнять интеграцию модулей в программное обеспечение.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2.4. Осуществлять р</w:t>
      </w:r>
      <w:r>
        <w:t>азработку тестовых наборов и тестовых сценариев для программного обеспечения.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3.4.3. Ревьюирование программных продуктов: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3.1. Осущест</w:t>
      </w:r>
      <w:r>
        <w:t>влять ревьюирование программного кода в соответствии с технической документацией.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3.3. Производить исследование созданного</w:t>
      </w:r>
      <w:r>
        <w:t xml:space="preserve"> программного кода с использованием специализированных программных средств с целью выявления ошибок и отклонения от алгоритма.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ПК 3.4. Проводить сравнительный анализ программных продуктов и средств разработки, с целью выявления наилучшего решения согласно </w:t>
      </w:r>
      <w:r>
        <w:t>критериям, определенным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4.2. Осуществлять из</w:t>
      </w:r>
      <w:r>
        <w:t>мерения эксплуатационных характеристик программного обеспечения компьютерных систем.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4.4. Обеспечивать защиту программного обе</w:t>
      </w:r>
      <w:r>
        <w:t>спечения компьютерных систем программными средствами.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3.4.5. Проектирование и разработка информационных систем: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5.1. Собирать исходные данные для разработки проектной документации на информационную систему.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5.2. Разрабатывать проектную документацию н</w:t>
      </w:r>
      <w:r>
        <w:t>а разработку информационной системы в соответствии с требованиями заказчика.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</w:t>
      </w:r>
      <w:r>
        <w:t>информационной системы.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3.4.6. Сопровождение информационных систем: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>ПК 6.4</w:t>
      </w:r>
      <w:r>
        <w:t>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</w:t>
      </w:r>
      <w:r>
        <w:t>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3.4.7. Соадминистрирование баз данных и серверов: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7.3. Формировать требов</w:t>
      </w:r>
      <w:r>
        <w:t>ания к конфигурации локальных компьютерных сетей и серверного оборудования, необходимые для работы баз данных и серверов.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7.5. Проводить аудит систем безопасности баз данных и</w:t>
      </w:r>
      <w:r>
        <w:t xml:space="preserve"> серверов с использованием регламентов по защите информации.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3.4.8. Разработка дизайна веб-приложений: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8.1. Разрабатывать дизайн-концепции веб-приложений в соответствии с корпоративным стилем заказчика.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8.2. Формировать требования к дизайну веб-прило</w:t>
      </w:r>
      <w:r>
        <w:t>жений на основе анализа предметной области и целевой аудитории.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3.4.9. Проектирование, разработка и оптимизация веб-приложений: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9.1. Разрабат</w:t>
      </w:r>
      <w:r>
        <w:t>ывать техническое задание на веб-приложение в соответствии с требованиями заказчика.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</w:t>
      </w:r>
      <w:r>
        <w:t>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9.5. Производить тестирование разработанного веб-приложения.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9.6. Размещать веб-приложения в сети в соответствии с техническим з</w:t>
      </w:r>
      <w:r>
        <w:t>аданием.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9.9. Модернизировать веб-при</w:t>
      </w:r>
      <w:r>
        <w:t>ложение с учетом правил и норм подготовки информации для поисковых систем.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9.10. Реализовывать мероприятия по продвижению веб-приложений в информационно-</w:t>
      </w:r>
      <w:r>
        <w:lastRenderedPageBreak/>
        <w:t>телекоммуникационной сети "Интернет".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3.4.10. Администрирование информационных ресурсов: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3.4.11. Разработка, администрирование и защита баз данных: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11.1. Осуществлять сбор, обработку</w:t>
      </w:r>
      <w:r>
        <w:t xml:space="preserve"> и анализ информации для проектирования баз данных.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11.4. Реализовывать базу да</w:t>
      </w:r>
      <w:r>
        <w:t>нных в конкретной системе управления базами данных.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11.5. Администрировать базы данных.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3.5. Минимальные требования к результатам освоения основных видов деятельно</w:t>
      </w:r>
      <w:r>
        <w:t xml:space="preserve">сти образовательной программы представлены в </w:t>
      </w:r>
      <w:hyperlink w:anchor="P358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</w:t>
      </w:r>
      <w:r>
        <w:t xml:space="preserve">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</w:t>
      </w:r>
      <w:r>
        <w:t>ФГОС СПО.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F27D74" w:rsidRDefault="00514DD8">
      <w:pPr>
        <w:pStyle w:val="ConsPlusTitle0"/>
        <w:jc w:val="center"/>
      </w:pPr>
      <w:r>
        <w:t>ОБРАЗОВАТЕЛЬНОЙ ПРОГРАММЫ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ind w:firstLine="540"/>
        <w:jc w:val="both"/>
        <w:outlineLvl w:val="2"/>
      </w:pPr>
      <w:r>
        <w:t>4.2. Об</w:t>
      </w:r>
      <w:r>
        <w:t>щесистемные требования к условиям реализации образовательной программы.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</w:t>
      </w:r>
      <w:r>
        <w:t>тельности обучающихся, предусмотренных учебным планом, с учетом ПООП.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</w:t>
      </w:r>
      <w:r>
        <w:t>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</w:t>
      </w:r>
      <w:r>
        <w:t>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ind w:firstLine="540"/>
        <w:jc w:val="both"/>
        <w:outlineLvl w:val="2"/>
      </w:pPr>
      <w:r>
        <w:t>4.3. Требования к мат</w:t>
      </w:r>
      <w:r>
        <w:t>ериально-техническому и учебно-методическому обеспечению реализации образовательной программы.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lastRenderedPageBreak/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</w:t>
      </w:r>
      <w:r>
        <w:t>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В качестве основн</w:t>
      </w:r>
      <w:r>
        <w:t>ой литературы образовательная организация использует учебники, учебные пособия, предусмотренные ПООП.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</w:t>
      </w:r>
      <w:r>
        <w:t>тупа не менее 25% обучающихся к электронно-библиотечной системе (электронной библиотеке).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</w:t>
      </w:r>
      <w:r>
        <w:t>нными к ограничениям их здоровья.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</w:t>
      </w:r>
      <w:r>
        <w:t>ению реализации образовательной программы определяются ПООП.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</w:t>
      </w:r>
      <w:r>
        <w:t>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</w:t>
      </w:r>
      <w:r>
        <w:t xml:space="preserve">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</w:t>
        </w:r>
        <w:r>
          <w:rPr>
            <w:color w:val="0000FF"/>
          </w:rPr>
          <w:t>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</w:t>
      </w:r>
      <w:r>
        <w:t>очниках, и (или) профессиональных стандартах (при наличии).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</w:t>
      </w:r>
      <w:r>
        <w:t xml:space="preserve"> стажировки в организациях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</w:t>
      </w:r>
      <w:r>
        <w:lastRenderedPageBreak/>
        <w:t>учетом расширения спектра профессиональных компетенций.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Доля педагогических работнико</w:t>
      </w:r>
      <w:r>
        <w:t>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>
        <w:t xml:space="preserve">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4.5.1. Финансовое обеспечение </w:t>
      </w:r>
      <w:r>
        <w:t xml:space="preserve">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&lt;4&gt; и Федеральным </w:t>
      </w:r>
      <w:hyperlink r:id="rId2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</w:t>
      </w:r>
      <w:r>
        <w:t xml:space="preserve"> Федерации" &lt;5&gt;.</w:t>
      </w:r>
    </w:p>
    <w:p w:rsidR="00F27D74" w:rsidRDefault="00514DD8">
      <w:pPr>
        <w:pStyle w:val="ConsPlusNormal0"/>
        <w:jc w:val="both"/>
      </w:pPr>
      <w:r>
        <w:t xml:space="preserve">(п. 4.5 в ред.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----------------</w:t>
      </w:r>
      <w:r>
        <w:t>----------------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 xml:space="preserve">&lt;4&gt; Бюджетный </w:t>
      </w:r>
      <w:hyperlink r:id="rId29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ind w:firstLine="540"/>
        <w:jc w:val="both"/>
        <w:outlineLvl w:val="2"/>
      </w:pPr>
      <w:r>
        <w:t>4.6. Треб</w:t>
      </w:r>
      <w:r>
        <w:t>ования к применяемым механизмам оценки качества образовательной программы.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</w:t>
      </w:r>
      <w:r>
        <w:t>я педагогических работников образовательной организации.</w:t>
      </w:r>
    </w:p>
    <w:p w:rsidR="00F27D74" w:rsidRDefault="00514DD8">
      <w:pPr>
        <w:pStyle w:val="ConsPlusNormal0"/>
        <w:spacing w:before="20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</w:t>
      </w:r>
      <w:r>
        <w:t xml:space="preserve">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</w:t>
      </w:r>
      <w:r>
        <w:t>к специалистам соответствующего профиля.</w:t>
      </w: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  <w:outlineLvl w:val="1"/>
      </w:pPr>
      <w:r>
        <w:t>Приложение N 1</w:t>
      </w:r>
    </w:p>
    <w:p w:rsidR="00F27D74" w:rsidRDefault="00514DD8">
      <w:pPr>
        <w:pStyle w:val="ConsPlusNormal0"/>
        <w:jc w:val="right"/>
      </w:pPr>
      <w:r>
        <w:t>к ФГОС СПО по специальности</w:t>
      </w:r>
    </w:p>
    <w:p w:rsidR="00F27D74" w:rsidRDefault="00514DD8">
      <w:pPr>
        <w:pStyle w:val="ConsPlusNormal0"/>
        <w:jc w:val="right"/>
      </w:pPr>
      <w:r>
        <w:t>09.02.07 Информационные системы</w:t>
      </w:r>
    </w:p>
    <w:p w:rsidR="00F27D74" w:rsidRDefault="00514DD8">
      <w:pPr>
        <w:pStyle w:val="ConsPlusNormal0"/>
        <w:jc w:val="right"/>
      </w:pPr>
      <w:r>
        <w:t>и программирование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</w:pPr>
      <w:bookmarkStart w:id="6" w:name="P327"/>
      <w:bookmarkEnd w:id="6"/>
      <w:r>
        <w:t>ПЕРЕЧЕНЬ</w:t>
      </w:r>
    </w:p>
    <w:p w:rsidR="00F27D74" w:rsidRDefault="00514DD8">
      <w:pPr>
        <w:pStyle w:val="ConsPlusTitle0"/>
        <w:jc w:val="center"/>
      </w:pPr>
      <w:r>
        <w:t>ПРОФЕССИОНАЛЬНЫХ СТАНДАРТОВ, СООТВЕТСТВУЮЩИХ</w:t>
      </w:r>
    </w:p>
    <w:p w:rsidR="00F27D74" w:rsidRDefault="00514DD8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F27D74" w:rsidRDefault="00514DD8">
      <w:pPr>
        <w:pStyle w:val="ConsPlusTitle0"/>
        <w:jc w:val="center"/>
      </w:pPr>
      <w:r>
        <w:t>ПРО</w:t>
      </w:r>
      <w:r>
        <w:t>ГРАММЫ СРЕДНЕГО ПРОФЕССИОНАЛЬНОГО ОБРАЗОВАНИЯ</w:t>
      </w:r>
    </w:p>
    <w:p w:rsidR="00F27D74" w:rsidRDefault="00514DD8">
      <w:pPr>
        <w:pStyle w:val="ConsPlusTitle0"/>
        <w:jc w:val="center"/>
      </w:pPr>
      <w:r>
        <w:t>ПО СПЕЦИАЛЬНОСТИ 09.02.07 ИНФОРМАЦИОННЫЕ</w:t>
      </w:r>
    </w:p>
    <w:p w:rsidR="00F27D74" w:rsidRDefault="00514DD8">
      <w:pPr>
        <w:pStyle w:val="ConsPlusTitle0"/>
        <w:jc w:val="center"/>
      </w:pPr>
      <w:r>
        <w:t>СИСТЕМЫ И ПРОГРАММИРОВАНИЕ</w:t>
      </w:r>
    </w:p>
    <w:p w:rsidR="00F27D74" w:rsidRDefault="00F27D7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6848"/>
      </w:tblGrid>
      <w:tr w:rsidR="00F27D74">
        <w:tc>
          <w:tcPr>
            <w:tcW w:w="2222" w:type="dxa"/>
          </w:tcPr>
          <w:p w:rsidR="00F27D74" w:rsidRDefault="00514DD8">
            <w:pPr>
              <w:pStyle w:val="ConsPlusNormal0"/>
              <w:jc w:val="center"/>
            </w:pPr>
            <w:r>
              <w:t xml:space="preserve">Код </w:t>
            </w:r>
            <w:r>
              <w:lastRenderedPageBreak/>
              <w:t>профессионального стандарта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center"/>
            </w:pPr>
            <w:r>
              <w:lastRenderedPageBreak/>
              <w:t>Наименование профессионального стандарта</w:t>
            </w:r>
          </w:p>
        </w:tc>
      </w:tr>
      <w:tr w:rsidR="00F27D74">
        <w:tc>
          <w:tcPr>
            <w:tcW w:w="2222" w:type="dxa"/>
          </w:tcPr>
          <w:p w:rsidR="00F27D74" w:rsidRDefault="00514DD8">
            <w:pPr>
              <w:pStyle w:val="ConsPlusNormal0"/>
            </w:pPr>
            <w:r>
              <w:lastRenderedPageBreak/>
              <w:t>06.001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0" w:tooltip="Приказ Минтруда России от 18.11.2013 N 679н (ред. от 12.12.2016) &quot;Об утверждении профессионального стандарта &quot;Программист&quot; (Зарегистрировано в Минюсте России 18.12.2013 N 30635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</w:t>
            </w:r>
            <w:r>
              <w:t>ван Министерством юстиции Российской Федерации 18 декабря 2013 г., регистрационный N 30635)</w:t>
            </w:r>
          </w:p>
        </w:tc>
      </w:tr>
      <w:tr w:rsidR="00F27D74">
        <w:tc>
          <w:tcPr>
            <w:tcW w:w="2222" w:type="dxa"/>
          </w:tcPr>
          <w:p w:rsidR="00F27D74" w:rsidRDefault="00514DD8">
            <w:pPr>
              <w:pStyle w:val="ConsPlusNormal0"/>
            </w:pPr>
            <w:r>
              <w:t>06.004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1" w:tooltip="Приказ Минтруда России от 11.04.2014 N 225н (ред. от 12.12.2016) &quot;Об утверждении профессионального стандарта &quot;Специалист по тестированию в области информационных технологий&quot; (Зарегистрировано в Минюсте России 09.06.2014 N 32623) ------------ Утратил силу или о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</w:t>
            </w:r>
            <w:r>
              <w:t>иции Российской Федерации 9 июня 2014 г., регистрационный N 32623)</w:t>
            </w:r>
          </w:p>
        </w:tc>
      </w:tr>
      <w:tr w:rsidR="00F27D74">
        <w:tc>
          <w:tcPr>
            <w:tcW w:w="2222" w:type="dxa"/>
          </w:tcPr>
          <w:p w:rsidR="00F27D74" w:rsidRDefault="00514DD8">
            <w:pPr>
              <w:pStyle w:val="ConsPlusNormal0"/>
            </w:pPr>
            <w:r>
              <w:t>06.011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2" w:tooltip="Приказ Минтруда России от 17.09.2014 N 647н (ред. от 12.12.2016) &quot;Об утверждении профессионального стандарта &quot;Администратор баз данных&quot; (Зарегистрировано в Минюсте России 24.11.2014 N 34846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</w:t>
            </w:r>
            <w:r>
              <w:t>утвержден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F27D74">
        <w:tc>
          <w:tcPr>
            <w:tcW w:w="2222" w:type="dxa"/>
          </w:tcPr>
          <w:p w:rsidR="00F27D74" w:rsidRDefault="00514DD8">
            <w:pPr>
              <w:pStyle w:val="ConsPlusNormal0"/>
            </w:pPr>
            <w:r>
              <w:t>06.013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3" w:tooltip="Приказ Минтруда России от 08.09.2014 N 629н (ред. от 12.12.2016) &quot;Об утверждении профессионального стандарта &quot;Специалист по информационным ресурсам&quot; (Зарегистрировано в Минюсте России 26.09.2014 N 34136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</w:t>
            </w:r>
            <w:r>
              <w:t>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F27D74">
        <w:tc>
          <w:tcPr>
            <w:tcW w:w="2222" w:type="dxa"/>
          </w:tcPr>
          <w:p w:rsidR="00F27D74" w:rsidRDefault="00514DD8">
            <w:pPr>
              <w:pStyle w:val="ConsPlusNormal0"/>
            </w:pPr>
            <w:r>
              <w:t>06.015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4" w:tooltip="Приказ Минтруда России от 18.11.2014 N 896н (ред. от 12.12.2016) &quot;Об утверждении профессионального стандарта &quot;Специалист по информационным системам&quot; (Зарегистрировано в Минюсте России 24.12.2014 N 35361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</w:t>
            </w:r>
            <w:r>
              <w:t>24 декабря 2014 г., регистрационный N 35361)</w:t>
            </w:r>
          </w:p>
        </w:tc>
      </w:tr>
      <w:tr w:rsidR="00F27D74">
        <w:tc>
          <w:tcPr>
            <w:tcW w:w="2222" w:type="dxa"/>
          </w:tcPr>
          <w:p w:rsidR="00F27D74" w:rsidRDefault="00514DD8">
            <w:pPr>
              <w:pStyle w:val="ConsPlusNormal0"/>
            </w:pPr>
            <w:r>
              <w:t>06.019</w:t>
            </w:r>
          </w:p>
        </w:tc>
        <w:tc>
          <w:tcPr>
            <w:tcW w:w="6848" w:type="dxa"/>
          </w:tcPr>
          <w:p w:rsidR="00F27D74" w:rsidRDefault="00514DD8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5" w:tooltip="Приказ Минтруда России от 08.09.2014 N 612н (ред. от 12.12.2016) &quot;Об утверждении профессионального стандарта &quot;Технический писатель (специалист по технической документации в области информационных технологий)&quot; (Зарегистрировано в Минюсте России 03.10.2014 N 342">
              <w:r>
                <w:rPr>
                  <w:color w:val="0000FF"/>
                </w:rPr>
                <w:t>стандар</w:t>
              </w:r>
              <w:r>
                <w:rPr>
                  <w:color w:val="0000FF"/>
                </w:rPr>
                <w:t>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</w:t>
            </w:r>
            <w:r>
              <w:t>ской Федерации 3 октября 2014 г., регистрационный N 34234)</w:t>
            </w:r>
          </w:p>
        </w:tc>
      </w:tr>
    </w:tbl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Normal0"/>
        <w:jc w:val="right"/>
        <w:outlineLvl w:val="1"/>
      </w:pPr>
      <w:r>
        <w:t>Приложение N 2</w:t>
      </w:r>
    </w:p>
    <w:p w:rsidR="00F27D74" w:rsidRDefault="00514DD8">
      <w:pPr>
        <w:pStyle w:val="ConsPlusNormal0"/>
        <w:jc w:val="right"/>
      </w:pPr>
      <w:r>
        <w:t>к ФГОС СПО по специальности</w:t>
      </w:r>
    </w:p>
    <w:p w:rsidR="00F27D74" w:rsidRDefault="00514DD8">
      <w:pPr>
        <w:pStyle w:val="ConsPlusNormal0"/>
        <w:jc w:val="right"/>
      </w:pPr>
      <w:r>
        <w:t>09.02.07 Информационные системы</w:t>
      </w:r>
    </w:p>
    <w:p w:rsidR="00F27D74" w:rsidRDefault="00514DD8">
      <w:pPr>
        <w:pStyle w:val="ConsPlusNormal0"/>
        <w:jc w:val="right"/>
      </w:pPr>
      <w:r>
        <w:t>и программирование</w:t>
      </w:r>
    </w:p>
    <w:p w:rsidR="00F27D74" w:rsidRDefault="00F27D74">
      <w:pPr>
        <w:pStyle w:val="ConsPlusNormal0"/>
        <w:jc w:val="both"/>
      </w:pPr>
    </w:p>
    <w:p w:rsidR="00F27D74" w:rsidRDefault="00514DD8">
      <w:pPr>
        <w:pStyle w:val="ConsPlusTitle0"/>
        <w:jc w:val="center"/>
      </w:pPr>
      <w:bookmarkStart w:id="7" w:name="P358"/>
      <w:bookmarkEnd w:id="7"/>
      <w:r>
        <w:t>МИНИМАЛЬНЫЕ ТРЕБОВАНИЯ</w:t>
      </w:r>
    </w:p>
    <w:p w:rsidR="00F27D74" w:rsidRDefault="00514DD8">
      <w:pPr>
        <w:pStyle w:val="ConsPlusTitle0"/>
        <w:jc w:val="center"/>
      </w:pPr>
      <w:r>
        <w:t>К РЕЗУЛЬТАТАМ ОСВОЕНИЯ ОСНОВНЫХ ВИДОВ ДЕЯТЕЛЬНОСТИ</w:t>
      </w:r>
    </w:p>
    <w:p w:rsidR="00F27D74" w:rsidRDefault="00514DD8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F27D74" w:rsidRDefault="00514DD8">
      <w:pPr>
        <w:pStyle w:val="ConsPlusTitle0"/>
        <w:jc w:val="center"/>
      </w:pPr>
      <w:r>
        <w:t>ОБРАЗОВАНИЯ ПО СПЕЦИАЛЬНОСТИ 09.02.07 ИНФОРМАЦИОННЫЕ</w:t>
      </w:r>
    </w:p>
    <w:p w:rsidR="00F27D74" w:rsidRDefault="00514DD8">
      <w:pPr>
        <w:pStyle w:val="ConsPlusTitle0"/>
        <w:jc w:val="center"/>
      </w:pPr>
      <w:r>
        <w:t>СИСТЕМЫ И ПРОГРАММИРОВАНИЕ</w:t>
      </w:r>
    </w:p>
    <w:p w:rsidR="00F27D74" w:rsidRDefault="00F27D7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6077"/>
      </w:tblGrid>
      <w:tr w:rsidR="00F27D74">
        <w:tc>
          <w:tcPr>
            <w:tcW w:w="2942" w:type="dxa"/>
          </w:tcPr>
          <w:p w:rsidR="00F27D74" w:rsidRDefault="00514DD8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lastRenderedPageBreak/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способы оптимизации и приемы рефакторинга</w:t>
            </w:r>
            <w:r>
              <w:t>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выполнять отладку и тестир</w:t>
            </w:r>
            <w:r>
              <w:t>ование программы на уровне модуля;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уметь выполнять оптимизацию и рефакторинг программного кода;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использовании инструментальных средств на этапе отладки программного продукта;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проведении тестирования программного модуля по определенному сц</w:t>
            </w:r>
            <w:r>
              <w:t>енарию;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использовании инструментальных средств на этапе отладки программного продукта;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принципы процесса раз</w:t>
            </w:r>
            <w:r>
              <w:t>работки программного обеспечения;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t>Ревьюирование программных продуктов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задачи планирования и</w:t>
            </w:r>
            <w:r>
              <w:t xml:space="preserve"> контроля развития проекта;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</w:t>
            </w:r>
            <w:r>
              <w:t>ких языков спецификаций;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 xml:space="preserve">выполнять оптимизацию программного кода с </w:t>
            </w:r>
            <w:r>
              <w:lastRenderedPageBreak/>
              <w:t>использованием специализированных программных средств;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применять стандартные метрики по прогнози</w:t>
            </w:r>
            <w:r>
              <w:t>рованию затрат, сроков и качества.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измерении характеристик программного проекта;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использовании основных методологий процессов разработки программного обеспечения;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</w:t>
            </w:r>
            <w:r>
              <w:t>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проводить инсталляци</w:t>
            </w:r>
            <w:r>
              <w:t>ю программного обеспечения компьютерных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выполнении отдельных видов работ на этапе поддержки программного обеспечения компьютерной системы.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виды и проце</w:t>
            </w:r>
            <w:r>
              <w:t>дуры обработки информации, модели и методы решения задач обработки информации;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модели построения информационных сис</w:t>
            </w:r>
            <w:r>
              <w:t>тем, их структуру, особенности и области применения;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постановку задач по о</w:t>
            </w:r>
            <w:r>
              <w:t>бработке информации;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проводить анализ предметной области;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 xml:space="preserve">использовать алгоритмы обработки информации для </w:t>
            </w:r>
            <w:r>
              <w:lastRenderedPageBreak/>
              <w:t>различных 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проектировать и разрабатывать систему по заданным требованиям и спе</w:t>
            </w:r>
            <w:r>
              <w:t>цификациям.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управлении процессом разработки приложений с использованием инструментальных средств;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обеспечении сбора данных для анализа использования и функционирования информационной системы;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программировании в соответствии с тре</w:t>
            </w:r>
            <w:r>
              <w:t>бованиями технического задания;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использовании критериев оценки качества и надежности функционирования информационной системы;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применении методики тестирования разрабатываемых 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определении состава оборудования и программных средств разработки инф</w:t>
            </w:r>
            <w:r>
              <w:t>ормационной системы;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проведении оценки качества и экономической эффективности информационной системы в рамках своей компетенции;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достижения мировой и отечественной информатики в обл</w:t>
            </w:r>
            <w:r>
              <w:t>асти интеллектуализации информационных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принципы работы экспертных систем.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инсталл</w:t>
            </w:r>
            <w:r>
              <w:t>яции, настройка и сопровождение информационной системы;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выполнении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t>Соадминистрирование баз данных и серверов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lastRenderedPageBreak/>
              <w:t>государственные стандарты и требования к обслуживанию баз данных.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проектировать и создавать базы данн</w:t>
            </w:r>
            <w:r>
              <w:t>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владеть технологиями проведения сертификац</w:t>
            </w:r>
            <w:r>
              <w:t>ии программного средства.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участии в соадминистрировании серверов;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применении законодательства Российской Федерации в области сертификации</w:t>
            </w:r>
            <w:r>
              <w:t xml:space="preserve"> программных средств информационных технологий.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создавать, использовать и оптимизиров</w:t>
            </w:r>
            <w:r>
              <w:t>ать изображения для веб-приложений;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разрабатывать интерфейс пользователя для веб-при</w:t>
            </w:r>
            <w:r>
              <w:t>ложений с использованием современных стандартов.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создании, использовании и оптимизировании изображений для веб-приложений;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разработке интер</w:t>
            </w:r>
            <w:r>
              <w:t>фейса пользователя для веб-приложений с использованием современных стандартов.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оптими</w:t>
            </w:r>
            <w:r>
              <w:t xml:space="preserve">зацию веб-приложения с целью </w:t>
            </w:r>
            <w:r>
              <w:lastRenderedPageBreak/>
              <w:t>повышения его рейтинга в сети Интернет;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использовании специальных готовых технических решений при разработке веб-приложений;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выполнении разработки и проектирования информационных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lastRenderedPageBreak/>
              <w:t>Администрирование информацио</w:t>
            </w:r>
            <w:r>
              <w:t>нных ресурсов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осуществлять оптимизацию контента для эфф</w:t>
            </w:r>
            <w:r>
              <w:t>ективной индексации поисковыми системами.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обработке и публикации статического и динамического контента;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F27D74">
        <w:tc>
          <w:tcPr>
            <w:tcW w:w="2942" w:type="dxa"/>
          </w:tcPr>
          <w:p w:rsidR="00F27D74" w:rsidRDefault="00514DD8">
            <w:pPr>
              <w:pStyle w:val="ConsPlusNormal0"/>
            </w:pPr>
            <w:r>
              <w:t>Разработка, администрир</w:t>
            </w:r>
            <w:r>
              <w:t>ование и защита баз данных</w:t>
            </w:r>
          </w:p>
        </w:tc>
        <w:tc>
          <w:tcPr>
            <w:tcW w:w="6077" w:type="dxa"/>
          </w:tcPr>
          <w:p w:rsidR="00F27D74" w:rsidRDefault="00514DD8">
            <w:pPr>
              <w:pStyle w:val="ConsPlusNormal0"/>
              <w:jc w:val="both"/>
            </w:pPr>
            <w:r>
              <w:t>знать: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методы организации целостности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способы контро</w:t>
            </w:r>
            <w:r>
              <w:t>ля доступа к данным и управления привилегиями;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F27D74" w:rsidRDefault="00514DD8">
            <w:pPr>
              <w:pStyle w:val="ConsPlusNormal0"/>
              <w:jc w:val="both"/>
            </w:pPr>
            <w:r>
              <w:t>уметь: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работать с современными case-средствами проектирования баз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проектировать логическую и физическую схемы базы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создавать хранимые пр</w:t>
            </w:r>
            <w:r>
              <w:t>оцедуры и триггеры на базах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lastRenderedPageBreak/>
              <w:t>применять стандартные методы для защиты объектов базы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выполнять процедуру восстановления базы данных и вести монитор</w:t>
            </w:r>
            <w:r>
              <w:t>инг выполнения этой процедуры;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F27D74" w:rsidRDefault="00514DD8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использовании стандартных методов защиты объектов базы д</w:t>
            </w:r>
            <w:r>
              <w:t>анных;</w:t>
            </w:r>
          </w:p>
          <w:p w:rsidR="00F27D74" w:rsidRDefault="00514DD8">
            <w:pPr>
              <w:pStyle w:val="ConsPlusNormal0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jc w:val="both"/>
      </w:pPr>
    </w:p>
    <w:p w:rsidR="00F27D74" w:rsidRDefault="00F27D7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D74">
      <w:headerReference w:type="default" r:id="rId36"/>
      <w:footerReference w:type="default" r:id="rId37"/>
      <w:headerReference w:type="first" r:id="rId38"/>
      <w:footerReference w:type="first" r:id="rId3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D8" w:rsidRDefault="00514DD8">
      <w:r>
        <w:separator/>
      </w:r>
    </w:p>
  </w:endnote>
  <w:endnote w:type="continuationSeparator" w:id="0">
    <w:p w:rsidR="00514DD8" w:rsidRDefault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74" w:rsidRDefault="00F27D7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27D7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27D74" w:rsidRDefault="00514DD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27D74" w:rsidRDefault="00514DD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27D74" w:rsidRDefault="00514DD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2814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2814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F27D74" w:rsidRDefault="00514DD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74" w:rsidRDefault="00F27D7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F27D7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27D74" w:rsidRDefault="00514DD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27D74" w:rsidRDefault="00514DD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27D74" w:rsidRDefault="00514DD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E281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E2814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F27D74" w:rsidRDefault="00514DD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D8" w:rsidRDefault="00514DD8">
      <w:r>
        <w:separator/>
      </w:r>
    </w:p>
  </w:footnote>
  <w:footnote w:type="continuationSeparator" w:id="0">
    <w:p w:rsidR="00514DD8" w:rsidRDefault="0051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27D7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27D74" w:rsidRDefault="00514DD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1547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 w:rsidR="00F27D74" w:rsidRDefault="00514DD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27D74" w:rsidRDefault="00F27D7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27D74" w:rsidRDefault="00F27D7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F27D7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27D74" w:rsidRDefault="00514DD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1547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образо...</w:t>
          </w:r>
        </w:p>
      </w:tc>
      <w:tc>
        <w:tcPr>
          <w:tcW w:w="2300" w:type="pct"/>
          <w:vAlign w:val="center"/>
        </w:tcPr>
        <w:p w:rsidR="00F27D74" w:rsidRDefault="00514DD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27D74" w:rsidRDefault="00F27D7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27D74" w:rsidRDefault="00F27D7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4"/>
    <w:rsid w:val="00514DD8"/>
    <w:rsid w:val="00DE2814"/>
    <w:rsid w:val="00F2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BDA4-6FB2-4719-8DB2-B61A897C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A7B118A6B629FCA856E0532452C3F82318C6129F434D67C035465B8B5696709A2657FAAF85DC862FE4BD86673E067A717EB0AB373CA8948CAhCI" TargetMode="External"/><Relationship Id="rId18" Type="http://schemas.openxmlformats.org/officeDocument/2006/relationships/hyperlink" Target="consultantplus://offline/ref=AA7B118A6B629FCA856E0532452C3F8236886625F335D67C035465B8B5696709A2657FAAF85DCB6FFE4BD86673E067A717EB0AB373CA8948CAhCI" TargetMode="External"/><Relationship Id="rId26" Type="http://schemas.openxmlformats.org/officeDocument/2006/relationships/hyperlink" Target="consultantplus://offline/ref=AA7B118A6B629FCA856E0532452C3F8236896D27F23AD67C035465B8B5696709A2657FAAF859CF6AF44BD86673E067A717EB0AB373CA8948CAhCI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7B118A6B629FCA856E0532452C3F8236896D27F23AD67C035465B8B5696709A2657FAAF859CF6BF04BD86673E067A717EB0AB373CA8948CAhCI" TargetMode="External"/><Relationship Id="rId34" Type="http://schemas.openxmlformats.org/officeDocument/2006/relationships/hyperlink" Target="consultantplus://offline/ref=AA7B118A6B629FCA856E0532452C3F82308A6425F937D67C035465B8B5696709A2657FAAF85DC96BFE4BD86673E067A717EB0AB373CA8948CAhC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A7B118A6B629FCA856E0532452C3F82338C6321F133D67C035465B8B5696709A2657FAAF85DC969F04BD86673E067A717EB0AB373CA8948CAhCI" TargetMode="External"/><Relationship Id="rId17" Type="http://schemas.openxmlformats.org/officeDocument/2006/relationships/hyperlink" Target="consultantplus://offline/ref=AA7B118A6B629FCA856E0532452C3F82318C6129F434D67C035465B8B5696709A2657FAAF85DCB6BF74BD86673E067A717EB0AB373CA8948CAhCI" TargetMode="External"/><Relationship Id="rId25" Type="http://schemas.openxmlformats.org/officeDocument/2006/relationships/hyperlink" Target="consultantplus://offline/ref=AA7B118A6B629FCA856E0532452C3F8236896D27F23AD67C035465B8B5696709A2657FAAF859CF6AF64BD86673E067A717EB0AB373CA8948CAhCI" TargetMode="External"/><Relationship Id="rId33" Type="http://schemas.openxmlformats.org/officeDocument/2006/relationships/hyperlink" Target="consultantplus://offline/ref=AA7B118A6B629FCA856E0532452C3F82308A6427F636D67C035465B8B5696709A2657FAAF85DC96BFE4BD86673E067A717EB0AB373CA8948CAhCI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B118A6B629FCA856E0532452C3F82308A6126F233D67C035465B8B5696709B06527A6F95FD76AF55E8E3735CBh7I" TargetMode="External"/><Relationship Id="rId20" Type="http://schemas.openxmlformats.org/officeDocument/2006/relationships/hyperlink" Target="consultantplus://offline/ref=AA7B118A6B629FCA856E0532452C3F82318C6129F434D67C035465B8B5696709A2657FAAF85DCB6BF64BD86673E067A717EB0AB373CA8948CAhCI" TargetMode="External"/><Relationship Id="rId29" Type="http://schemas.openxmlformats.org/officeDocument/2006/relationships/hyperlink" Target="consultantplus://offline/ref=AA7B118A6B629FCA856E0532452C3F8236886429F83BD67C035465B8B5696709B06527A6F95FD76AF55E8E3735CBh7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7B118A6B629FCA856E0532452C3F8230836227F13BD67C035465B8B5696709A2657FAAF85DC96FF54BD86673E067A717EB0AB373CA8948CAhCI" TargetMode="External"/><Relationship Id="rId24" Type="http://schemas.openxmlformats.org/officeDocument/2006/relationships/hyperlink" Target="consultantplus://offline/ref=AA7B118A6B629FCA856E0532452C3F82318C6129F434D67C035465B8B5696709A2657FAAF85DCB6BF44BD86673E067A717EB0AB373CA8948CAhCI" TargetMode="External"/><Relationship Id="rId32" Type="http://schemas.openxmlformats.org/officeDocument/2006/relationships/hyperlink" Target="consultantplus://offline/ref=AA7B118A6B629FCA856E0532452C3F82308A6427F335D67C035465B8B5696709A2657FAAF85DC96BFE4BD86673E067A717EB0AB373CA8948CAhCI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7B118A6B629FCA856E0532452C3F82308A6126F233D67C035465B8B5696709A2657FAAF85DC96DF74BD86673E067A717EB0AB373CA8948CAhCI" TargetMode="External"/><Relationship Id="rId23" Type="http://schemas.openxmlformats.org/officeDocument/2006/relationships/hyperlink" Target="consultantplus://offline/ref=AA7B118A6B629FCA856E0532452C3F8236896D27F23AD67C035465B8B5696709A2657FAAF859CF6BFE4BD86673E067A717EB0AB373CA8948CAhCI" TargetMode="External"/><Relationship Id="rId28" Type="http://schemas.openxmlformats.org/officeDocument/2006/relationships/hyperlink" Target="consultantplus://offline/ref=AA7B118A6B629FCA856E0532452C3F8236896D27F23AD67C035465B8B5696709A2657FAAF859CF69F34BD86673E067A717EB0AB373CA8948CAhC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A7B118A6B629FCA856E0532452C3F8236896D27F23AD67C035465B8B5696709A2657FAAF859CF6BF14BD86673E067A717EB0AB373CA8948CAhCI" TargetMode="External"/><Relationship Id="rId19" Type="http://schemas.openxmlformats.org/officeDocument/2006/relationships/hyperlink" Target="consultantplus://offline/ref=AA7B118A6B629FCA856E0532452C3F82318C6226F131D67C035465B8B5696709A2657FAAF85DC06DF44BD86673E067A717EB0AB373CA8948CAhCI" TargetMode="External"/><Relationship Id="rId31" Type="http://schemas.openxmlformats.org/officeDocument/2006/relationships/hyperlink" Target="consultantplus://offline/ref=AA7B118A6B629FCA856E0532452C3F82308A6424F136D67C035465B8B5696709A2657FAAF85DC96BFE4BD86673E067A717EB0AB373CA8948CAh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7B118A6B629FCA856E0532452C3F82318C6129F434D67C035465B8B5696709A2657FAAF85DC862FE4BD86673E067A717EB0AB373CA8948CAhCI" TargetMode="External"/><Relationship Id="rId14" Type="http://schemas.openxmlformats.org/officeDocument/2006/relationships/hyperlink" Target="consultantplus://offline/ref=AA7B118A6B629FCA856E0532452C3F8236896D27F23AD67C035465B8B5696709A2657FAAF859CF6BF14BD86673E067A717EB0AB373CA8948CAhCI" TargetMode="External"/><Relationship Id="rId22" Type="http://schemas.openxmlformats.org/officeDocument/2006/relationships/hyperlink" Target="consultantplus://offline/ref=AA7B118A6B629FCA856E0532452C3F82368A6428F333D67C035465B8B5696709A2657FAAF85DC968F74BD86673E067A717EB0AB373CA8948CAhCI" TargetMode="External"/><Relationship Id="rId27" Type="http://schemas.openxmlformats.org/officeDocument/2006/relationships/hyperlink" Target="consultantplus://offline/ref=AA7B118A6B629FCA856E0532452C3F8236886625F335D67C035465B8B5696709B06527A6F95FD76AF55E8E3735CBh7I" TargetMode="External"/><Relationship Id="rId30" Type="http://schemas.openxmlformats.org/officeDocument/2006/relationships/hyperlink" Target="consultantplus://offline/ref=AA7B118A6B629FCA856E0532452C3F82308A6425F631D67C035465B8B5696709A2657FAAF85DC96BFE4BD86673E067A717EB0AB373CA8948CAhCI" TargetMode="External"/><Relationship Id="rId35" Type="http://schemas.openxmlformats.org/officeDocument/2006/relationships/hyperlink" Target="consultantplus://offline/ref=AA7B118A6B629FCA856E0532452C3F82308A6427F534D67C035465B8B5696709A2657FAAF85DC96BFE4BD86673E067A717EB0AB373CA8948CAh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9232</Words>
  <Characters>52625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1547
(ред. от 01.09.2022)
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
(Зарег</vt:lpstr>
    </vt:vector>
  </TitlesOfParts>
  <Company>КонсультантПлюс Версия 4022.00.21</Company>
  <LinksUpToDate>false</LinksUpToDate>
  <CharactersWithSpaces>61734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1547
(ред. от 01.09.2022)
"Об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программирование"
(Зарегистрировано в Минюсте России 26.12.2016 N 44936)</dc:title>
  <dc:creator>Я</dc:creator>
  <cp:lastModifiedBy>User</cp:lastModifiedBy>
  <cp:revision>3</cp:revision>
  <dcterms:created xsi:type="dcterms:W3CDTF">2023-05-29T06:41:00Z</dcterms:created>
  <dcterms:modified xsi:type="dcterms:W3CDTF">2023-05-29T06:41:00Z</dcterms:modified>
</cp:coreProperties>
</file>