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97" w:rsidRPr="00AB5197" w:rsidRDefault="00AB5197" w:rsidP="00AB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B519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ЧПОУ «ОБНИНСКИЙ ГУМАНИТАРНЫЙ КОЛЛЕДЖ»</w:t>
      </w:r>
    </w:p>
    <w:p w:rsidR="00AB5197" w:rsidRPr="00AB5197" w:rsidRDefault="00AB5197" w:rsidP="00AB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5197" w:rsidRPr="00AB5197" w:rsidRDefault="00AB5197" w:rsidP="00AB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5197" w:rsidRPr="00AB5197" w:rsidRDefault="00AB5197" w:rsidP="00AB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5197" w:rsidRPr="00AB5197" w:rsidRDefault="00AB5197" w:rsidP="00AB51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5A5C" w:rsidRPr="004B5A5C" w:rsidRDefault="004B5A5C" w:rsidP="004B5A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5A5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Утверждаю:</w:t>
      </w:r>
    </w:p>
    <w:p w:rsidR="00AF0CDD" w:rsidRPr="00AF0CDD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Директор ЧПОУ</w:t>
      </w:r>
    </w:p>
    <w:p w:rsidR="00AF0CDD" w:rsidRPr="00AF0CDD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«Обнинский Гуманитарный Колледж»</w:t>
      </w:r>
    </w:p>
    <w:p w:rsidR="00AF0CDD" w:rsidRPr="00AF0CDD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 Жарвис К.С.</w:t>
      </w:r>
    </w:p>
    <w:p w:rsidR="00AF0CDD" w:rsidRPr="00AF0CDD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28 августа 2023 г.</w:t>
      </w:r>
    </w:p>
    <w:p w:rsidR="00AF0CDD" w:rsidRPr="00AF0CDD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утверждена и введена в действие</w:t>
      </w:r>
    </w:p>
    <w:p w:rsidR="004B5A5C" w:rsidRPr="004B5A5C" w:rsidRDefault="00AF0CDD" w:rsidP="00AF0C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0C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№ 78 от 28 августа 2023 г.</w:t>
      </w:r>
    </w:p>
    <w:p w:rsidR="00AB5197" w:rsidRPr="00AB5197" w:rsidRDefault="00AB5197" w:rsidP="00AB5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97" w:rsidRPr="00AB5197" w:rsidRDefault="00AB5197" w:rsidP="00AB51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</w:pPr>
      <w:r w:rsidRPr="00AB5197">
        <w:rPr>
          <w:rFonts w:ascii="Times New Roman" w:eastAsia="Times New Roman" w:hAnsi="Times New Roman" w:cs="Times New Roman"/>
          <w:b/>
          <w:caps/>
          <w:sz w:val="32"/>
          <w:szCs w:val="28"/>
          <w:lang w:eastAsia="ru-RU"/>
        </w:rPr>
        <w:t>Рабочая ПРОГРАММа УЧЕБНОЙ ДИСЦИПЛИНЫ</w:t>
      </w:r>
    </w:p>
    <w:p w:rsid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83DFA" w:rsidRPr="00426165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6165">
        <w:rPr>
          <w:rFonts w:ascii="Times New Roman" w:hAnsi="Times New Roman" w:cs="Times New Roman"/>
          <w:b/>
          <w:sz w:val="40"/>
          <w:szCs w:val="40"/>
          <w:u w:val="single"/>
        </w:rPr>
        <w:t>ЭКОНОМИКА ОРГАНИЗАЦИИ</w:t>
      </w:r>
    </w:p>
    <w:p w:rsidR="00683DFA" w:rsidRDefault="00683DFA" w:rsidP="0068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4B5A5C">
        <w:rPr>
          <w:rFonts w:ascii="Times New Roman" w:hAnsi="Times New Roman" w:cs="Times New Roman"/>
          <w:bCs/>
          <w:i/>
          <w:sz w:val="32"/>
          <w:szCs w:val="28"/>
        </w:rPr>
        <w:t>специальности:</w:t>
      </w: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4B5A5C">
        <w:rPr>
          <w:rFonts w:ascii="Times New Roman" w:hAnsi="Times New Roman" w:cs="Times New Roman"/>
          <w:b/>
          <w:bCs/>
          <w:i/>
          <w:sz w:val="32"/>
          <w:szCs w:val="28"/>
        </w:rPr>
        <w:t>54.02.01 «Дизайн (по отраслям)»</w:t>
      </w: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4B5A5C">
        <w:rPr>
          <w:rFonts w:ascii="Times New Roman" w:hAnsi="Times New Roman" w:cs="Times New Roman"/>
          <w:bCs/>
          <w:i/>
          <w:sz w:val="32"/>
          <w:szCs w:val="28"/>
        </w:rPr>
        <w:t>Квалификация базовой подготовки:</w:t>
      </w: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4B5A5C">
        <w:rPr>
          <w:rFonts w:ascii="Times New Roman" w:hAnsi="Times New Roman" w:cs="Times New Roman"/>
          <w:b/>
          <w:bCs/>
          <w:i/>
          <w:sz w:val="32"/>
          <w:szCs w:val="28"/>
        </w:rPr>
        <w:t>Дизайнер</w:t>
      </w: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32"/>
          <w:szCs w:val="28"/>
        </w:rPr>
      </w:pPr>
    </w:p>
    <w:p w:rsidR="004B5A5C" w:rsidRPr="004B5A5C" w:rsidRDefault="004B5A5C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4B5A5C">
        <w:rPr>
          <w:rFonts w:ascii="Times New Roman" w:hAnsi="Times New Roman" w:cs="Times New Roman"/>
          <w:bCs/>
          <w:i/>
          <w:sz w:val="32"/>
          <w:szCs w:val="28"/>
        </w:rPr>
        <w:t xml:space="preserve">Форма обучения: </w:t>
      </w:r>
      <w:r w:rsidRPr="004B5A5C">
        <w:rPr>
          <w:rFonts w:ascii="Times New Roman" w:hAnsi="Times New Roman" w:cs="Times New Roman"/>
          <w:b/>
          <w:bCs/>
          <w:i/>
          <w:sz w:val="32"/>
          <w:szCs w:val="28"/>
        </w:rPr>
        <w:t>очная</w:t>
      </w:r>
    </w:p>
    <w:p w:rsidR="00AB5197" w:rsidRPr="004B5A5C" w:rsidRDefault="00AB5197" w:rsidP="004B5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5197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04C2" w:rsidRPr="00AB5197" w:rsidRDefault="00AB5197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B5197">
        <w:rPr>
          <w:rFonts w:ascii="Times New Roman" w:hAnsi="Times New Roman" w:cs="Times New Roman"/>
          <w:i/>
          <w:sz w:val="28"/>
          <w:szCs w:val="28"/>
        </w:rPr>
        <w:t>г.Обнинск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5197">
        <w:rPr>
          <w:rFonts w:ascii="Times New Roman" w:hAnsi="Times New Roman" w:cs="Times New Roman"/>
          <w:i/>
          <w:sz w:val="28"/>
          <w:szCs w:val="28"/>
        </w:rPr>
        <w:t>202</w:t>
      </w:r>
      <w:r w:rsidR="00AF0CDD">
        <w:rPr>
          <w:rFonts w:ascii="Times New Roman" w:hAnsi="Times New Roman" w:cs="Times New Roman"/>
          <w:i/>
          <w:sz w:val="28"/>
          <w:szCs w:val="28"/>
        </w:rPr>
        <w:t>3</w:t>
      </w:r>
      <w:r w:rsidRPr="00AB5197">
        <w:rPr>
          <w:rFonts w:ascii="Times New Roman" w:hAnsi="Times New Roman" w:cs="Times New Roman"/>
          <w:i/>
          <w:sz w:val="28"/>
          <w:szCs w:val="28"/>
        </w:rPr>
        <w:t>г.</w:t>
      </w:r>
    </w:p>
    <w:p w:rsidR="00683DFA" w:rsidRPr="00683DFA" w:rsidRDefault="00683DFA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83DFA">
        <w:rPr>
          <w:rFonts w:ascii="Times New Roman" w:hAnsi="Times New Roman" w:cs="Times New Roman"/>
          <w:bCs/>
          <w:i/>
        </w:rPr>
        <w:br w:type="page"/>
      </w:r>
    </w:p>
    <w:p w:rsidR="00683DFA" w:rsidRPr="00683DFA" w:rsidRDefault="00683DFA" w:rsidP="00683DFA">
      <w:pPr>
        <w:rPr>
          <w:rFonts w:ascii="Times New Roman" w:hAnsi="Times New Roman" w:cs="Times New Roman"/>
        </w:rPr>
      </w:pPr>
      <w:r w:rsidRPr="00683D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B5197" w:rsidRPr="00AB5197" w:rsidRDefault="004B5A5C" w:rsidP="004B5A5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A5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профессионального модуля составлена на основе федерального государственного образовательного стандарта среднего профессионального образования по специальности 54.02.01 Дизайн (по отраслям) (Зарегистрировано в Минюсте России 25.07.2022 N 69375), утвержденным Приказом Минпросвещения России от 05.05.2022 N 308.</w:t>
      </w:r>
      <w:r w:rsidRPr="004B5A5C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  <w:r w:rsidR="00AB5197" w:rsidRPr="00AB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DF75AF" w:rsidRDefault="00DF75AF" w:rsidP="00AB519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5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DF75AF" w:rsidRDefault="00DF75AF" w:rsidP="00AB519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197" w:rsidRPr="00AB5197" w:rsidRDefault="00AB5197" w:rsidP="00AB519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ОДОБРЕНА предметной (цикловой) комиссией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социально-экономических </w:t>
      </w:r>
      <w:r w:rsidRPr="00AB519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 факультета «Дизайн (по отраслям)»</w:t>
      </w:r>
      <w:r w:rsidRPr="00AB51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</w:t>
      </w:r>
    </w:p>
    <w:p w:rsidR="00AB5197" w:rsidRPr="00AB5197" w:rsidRDefault="004B5A5C" w:rsidP="00AB51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B5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№ 1 от «</w:t>
      </w:r>
      <w:r w:rsidR="00AF0C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28» августа 2023</w:t>
      </w:r>
      <w:r w:rsidRPr="004B5A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AB5197" w:rsidRPr="00AB5197" w:rsidRDefault="00AB5197" w:rsidP="00AB519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AB5197" w:rsidRPr="00AB5197" w:rsidRDefault="00AB5197" w:rsidP="00AB519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_________________________________/</w:t>
      </w:r>
      <w:r w:rsidRPr="00AB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0CDD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Аброськина 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0CDD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 w:rsidRPr="00AB51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AB5197" w:rsidRDefault="00AB5197" w:rsidP="00AB51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197" w:rsidRPr="00AB5197" w:rsidRDefault="00AB5197" w:rsidP="00AB51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AB5197" w:rsidRPr="00AB5197" w:rsidTr="00BF6449"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197" w:rsidRPr="00AB5197" w:rsidTr="00BF6449"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программы………………………….........................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дисциплины………………………………………………..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Рекомендуемое количество часов на освоение рабочей программы учебной дисциплины………………………………………………………………………………..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AB5197" w:rsidRPr="00AB5197" w:rsidTr="00BF6449">
        <w:trPr>
          <w:trHeight w:val="287"/>
        </w:trPr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930" w:type="dxa"/>
            <w:shd w:val="clear" w:color="auto" w:fill="auto"/>
          </w:tcPr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B5197" w:rsidRPr="00AB5197" w:rsidTr="00BF6449"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работы……………………………..</w:t>
            </w:r>
          </w:p>
          <w:p w:rsidR="00AB5197" w:rsidRPr="00AB5197" w:rsidRDefault="00AB5197" w:rsidP="00AB519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дисциплины……………………………………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AB5197" w:rsidRPr="00AB5197" w:rsidRDefault="00AB5197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AB5197" w:rsidRPr="00AB5197" w:rsidTr="00BF6449">
        <w:trPr>
          <w:trHeight w:val="1125"/>
        </w:trPr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AB5197" w:rsidRPr="00AB5197" w:rsidRDefault="00AB5197" w:rsidP="00AB519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обеспечению………..</w:t>
            </w:r>
          </w:p>
          <w:p w:rsidR="00AB5197" w:rsidRPr="00AB5197" w:rsidRDefault="00AB5197" w:rsidP="00AB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AB5197" w:rsidRPr="00AB5197" w:rsidRDefault="004322C8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  <w:p w:rsidR="00AB5197" w:rsidRPr="00AB5197" w:rsidRDefault="004322C8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AB5197" w:rsidRPr="00AB5197" w:rsidRDefault="004322C8" w:rsidP="00AB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AB5197" w:rsidRPr="00AB5197" w:rsidTr="00BF6449">
        <w:tc>
          <w:tcPr>
            <w:tcW w:w="8817" w:type="dxa"/>
            <w:shd w:val="clear" w:color="auto" w:fill="auto"/>
          </w:tcPr>
          <w:p w:rsidR="00AB5197" w:rsidRPr="00AB5197" w:rsidRDefault="00AB5197" w:rsidP="00AB5197">
            <w:pPr>
              <w:keepNext/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B5197" w:rsidRPr="00AB5197" w:rsidRDefault="00AB5197" w:rsidP="00AB519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AB5197" w:rsidRPr="00AB5197" w:rsidRDefault="00AB5197" w:rsidP="0043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22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B201F4" w:rsidRPr="00EC4BFD" w:rsidRDefault="00B201F4" w:rsidP="00EC4BFD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19187278"/>
      <w:r w:rsidRPr="00EC4BFD">
        <w:rPr>
          <w:rFonts w:ascii="Times New Roman" w:hAnsi="Times New Roman" w:cs="Times New Roman"/>
          <w:color w:val="auto"/>
        </w:rPr>
        <w:lastRenderedPageBreak/>
        <w:t>ПАСПОРТ ПРИМЕРНОЙ ПРОГРАММЫ УЧЕБНОЙ ДИСЦИПЛИНЫ</w:t>
      </w:r>
      <w:bookmarkEnd w:id="1"/>
    </w:p>
    <w:p w:rsidR="00B201F4" w:rsidRPr="00EC4BFD" w:rsidRDefault="00AB5197" w:rsidP="00EC4BFD">
      <w:pPr>
        <w:tabs>
          <w:tab w:val="left" w:pos="-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BFD">
        <w:rPr>
          <w:rFonts w:ascii="Times New Roman" w:hAnsi="Times New Roman" w:cs="Times New Roman"/>
          <w:b/>
          <w:sz w:val="28"/>
          <w:szCs w:val="28"/>
          <w:u w:val="single"/>
        </w:rPr>
        <w:t>ЭКОНОМИКА ОРГАНИЗАЦИИ</w:t>
      </w:r>
    </w:p>
    <w:p w:rsidR="00B201F4" w:rsidRPr="00EC4BFD" w:rsidRDefault="00B201F4" w:rsidP="00EC4BFD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1F4" w:rsidRPr="00AB5197" w:rsidRDefault="00AB5197" w:rsidP="00AB5197">
      <w:pPr>
        <w:pStyle w:val="1"/>
        <w:tabs>
          <w:tab w:val="left" w:pos="993"/>
        </w:tabs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9187279"/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B201F4" w:rsidRPr="00AB5197">
        <w:rPr>
          <w:rFonts w:ascii="Times New Roman" w:hAnsi="Times New Roman" w:cs="Times New Roman"/>
          <w:color w:val="auto"/>
          <w:sz w:val="24"/>
          <w:szCs w:val="24"/>
        </w:rPr>
        <w:t>Область применения программы</w:t>
      </w:r>
      <w:bookmarkEnd w:id="2"/>
    </w:p>
    <w:p w:rsidR="00AB5197" w:rsidRPr="00AB5197" w:rsidRDefault="00AB5197" w:rsidP="00AB5197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19187280"/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«Экономика организации»</w:t>
      </w: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СПО специальности 54.02.01 Дизайн (по отраслям).</w:t>
      </w:r>
    </w:p>
    <w:p w:rsidR="00AB5197" w:rsidRDefault="00AB5197" w:rsidP="00AB5197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Учебная дисциплина «Экономика организации» предполагает изучение основных сфер деятельности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производственных предприятий и подготовка специалистов к пониманию 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принятию решений в области организации и управления созданием,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производством и сбытом продукции на основе экономических знаний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применительно к конкретным рыночным условиям, что влияет на экономику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государства в целом.</w:t>
      </w:r>
    </w:p>
    <w:p w:rsidR="00AF0CDD" w:rsidRDefault="00AB5197" w:rsidP="00AF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5197">
        <w:rPr>
          <w:rFonts w:ascii="Times New Roman" w:hAnsi="Times New Roman" w:cs="Times New Roman"/>
          <w:sz w:val="24"/>
          <w:szCs w:val="24"/>
        </w:rPr>
        <w:t xml:space="preserve">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54.02.01 Дизайн (по отраслям). </w:t>
      </w:r>
    </w:p>
    <w:p w:rsidR="00AF0CDD" w:rsidRPr="00AB5197" w:rsidRDefault="00AF0CDD" w:rsidP="00AF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B201F4" w:rsidRDefault="00AB5197" w:rsidP="00AB5197">
      <w:pPr>
        <w:pStyle w:val="1"/>
        <w:tabs>
          <w:tab w:val="left" w:pos="993"/>
        </w:tabs>
        <w:spacing w:before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B201F4" w:rsidRPr="00AB5197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основной образовательной программы:</w:t>
      </w:r>
      <w:bookmarkEnd w:id="3"/>
    </w:p>
    <w:p w:rsidR="00AB5197" w:rsidRDefault="00AB5197" w:rsidP="00AB5197">
      <w:pPr>
        <w:pStyle w:val="1"/>
        <w:tabs>
          <w:tab w:val="left" w:pos="993"/>
        </w:tabs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AB519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Учебная дисциплина «Экономика организации» входит в обязательную часть общепрофессионального цикла основной образовательной программы по специальности среднего профессионального образования 54.02.01 Дизайн (по отраслям) квалификация специалиста – дизайнер. </w:t>
      </w:r>
    </w:p>
    <w:p w:rsidR="00B201F4" w:rsidRPr="00AB5197" w:rsidRDefault="00AB5197" w:rsidP="00AB5197">
      <w:pPr>
        <w:pStyle w:val="1"/>
        <w:tabs>
          <w:tab w:val="left" w:pos="993"/>
        </w:tabs>
        <w:spacing w:before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19187281"/>
      <w:r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B201F4" w:rsidRPr="00AB5197">
        <w:rPr>
          <w:rFonts w:ascii="Times New Roman" w:hAnsi="Times New Roman" w:cs="Times New Roman"/>
          <w:color w:val="auto"/>
          <w:sz w:val="24"/>
          <w:szCs w:val="24"/>
        </w:rPr>
        <w:t>Цели и задачи дисциплины – требования к результатам освоения дисциплины:</w:t>
      </w:r>
      <w:bookmarkEnd w:id="4"/>
    </w:p>
    <w:p w:rsidR="00B201F4" w:rsidRPr="00AB5197" w:rsidRDefault="00B201F4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97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по общепрофессиональным дисциплинам должен:</w:t>
      </w:r>
    </w:p>
    <w:p w:rsidR="00E57451" w:rsidRPr="00AB5197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1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дисциплины обучающийся должен уметь: </w:t>
      </w:r>
    </w:p>
    <w:p w:rsidR="00E57451" w:rsidRPr="00986A3E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</w:t>
      </w:r>
      <w:r w:rsidRPr="00986A3E">
        <w:rPr>
          <w:rFonts w:ascii="Times New Roman" w:hAnsi="Times New Roman" w:cs="Times New Roman"/>
          <w:sz w:val="24"/>
        </w:rPr>
        <w:t>оспринимать изменения в условиях производства, рыночной экономики и предпринимательства;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5197" w:rsidRPr="00AB5197">
        <w:rPr>
          <w:rFonts w:ascii="Times New Roman" w:hAnsi="Times New Roman" w:cs="Times New Roman"/>
          <w:sz w:val="24"/>
        </w:rPr>
        <w:t>находить и использовать</w:t>
      </w:r>
      <w:r w:rsidR="00AB5197">
        <w:rPr>
          <w:rFonts w:ascii="Times New Roman" w:hAnsi="Times New Roman" w:cs="Times New Roman"/>
          <w:sz w:val="24"/>
        </w:rPr>
        <w:t xml:space="preserve"> </w:t>
      </w:r>
      <w:r w:rsidR="00AB5197" w:rsidRPr="00AB5197">
        <w:rPr>
          <w:rFonts w:ascii="Times New Roman" w:hAnsi="Times New Roman" w:cs="Times New Roman"/>
          <w:sz w:val="24"/>
        </w:rPr>
        <w:t>современную информацию</w:t>
      </w:r>
      <w:r w:rsidR="00AB5197">
        <w:rPr>
          <w:rFonts w:ascii="Times New Roman" w:hAnsi="Times New Roman" w:cs="Times New Roman"/>
          <w:sz w:val="24"/>
        </w:rPr>
        <w:t xml:space="preserve"> </w:t>
      </w:r>
      <w:r w:rsidR="00AB5197" w:rsidRPr="00AB5197">
        <w:rPr>
          <w:rFonts w:ascii="Times New Roman" w:hAnsi="Times New Roman" w:cs="Times New Roman"/>
          <w:sz w:val="24"/>
        </w:rPr>
        <w:t>для технико</w:t>
      </w:r>
      <w:r w:rsidR="00AB5197">
        <w:rPr>
          <w:rFonts w:ascii="Times New Roman" w:hAnsi="Times New Roman" w:cs="Times New Roman"/>
          <w:sz w:val="24"/>
        </w:rPr>
        <w:t>-</w:t>
      </w:r>
      <w:r w:rsidR="00AB5197" w:rsidRPr="00AB5197">
        <w:rPr>
          <w:rFonts w:ascii="Times New Roman" w:hAnsi="Times New Roman" w:cs="Times New Roman"/>
          <w:sz w:val="24"/>
        </w:rPr>
        <w:t>экономического</w:t>
      </w:r>
      <w:r w:rsidR="00AB5197">
        <w:rPr>
          <w:rFonts w:ascii="Times New Roman" w:hAnsi="Times New Roman" w:cs="Times New Roman"/>
          <w:sz w:val="24"/>
        </w:rPr>
        <w:t xml:space="preserve"> </w:t>
      </w:r>
      <w:r w:rsidR="00AB5197" w:rsidRPr="00AB5197">
        <w:rPr>
          <w:rFonts w:ascii="Times New Roman" w:hAnsi="Times New Roman" w:cs="Times New Roman"/>
          <w:sz w:val="24"/>
        </w:rPr>
        <w:t>обоснования деятельности</w:t>
      </w:r>
      <w:r w:rsidR="00AB5197">
        <w:rPr>
          <w:rFonts w:ascii="Times New Roman" w:hAnsi="Times New Roman" w:cs="Times New Roman"/>
          <w:sz w:val="24"/>
        </w:rPr>
        <w:t xml:space="preserve"> </w:t>
      </w:r>
      <w:r w:rsidR="00AB5197" w:rsidRPr="00AB5197">
        <w:rPr>
          <w:rFonts w:ascii="Times New Roman" w:hAnsi="Times New Roman" w:cs="Times New Roman"/>
          <w:sz w:val="24"/>
        </w:rPr>
        <w:t>организации</w:t>
      </w:r>
      <w:r w:rsidRPr="00986A3E">
        <w:rPr>
          <w:rFonts w:ascii="Times New Roman" w:hAnsi="Times New Roman" w:cs="Times New Roman"/>
          <w:sz w:val="24"/>
        </w:rPr>
        <w:t>;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рассчитывать основные технико-экономические показатели 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организации в соответствии с принятой методологией; </w:t>
      </w:r>
    </w:p>
    <w:p w:rsidR="00E57451" w:rsidRPr="00FE69D3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оценивать эффективность использования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>основных ресурсов организации;</w:t>
      </w:r>
    </w:p>
    <w:p w:rsidR="00E57451" w:rsidRPr="00AB5197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AB5197">
        <w:rPr>
          <w:rFonts w:ascii="Times New Roman" w:hAnsi="Times New Roman" w:cs="Times New Roman"/>
          <w:b/>
          <w:i/>
          <w:sz w:val="24"/>
          <w:u w:val="single"/>
        </w:rPr>
        <w:t>В результате освоения дисциплины обучающийся должен знать:</w:t>
      </w:r>
    </w:p>
    <w:p w:rsidR="00E57451" w:rsidRPr="00986A3E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</w:t>
      </w:r>
      <w:r w:rsidRPr="00986A3E">
        <w:rPr>
          <w:rFonts w:ascii="Times New Roman" w:hAnsi="Times New Roman" w:cs="Times New Roman"/>
          <w:sz w:val="24"/>
        </w:rPr>
        <w:t>еханизмы ценообразования на продукцию (услуги), формы оплаты труда в современных условиях;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E69D3">
        <w:rPr>
          <w:rFonts w:ascii="Times New Roman" w:hAnsi="Times New Roman" w:cs="Times New Roman"/>
          <w:sz w:val="24"/>
        </w:rPr>
        <w:t xml:space="preserve"> законодательные и иные нормативные правовые акты, регламентирующие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>организационно-хозяйственную деятельность организаций различных организационно-правовых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форм; 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состав и содержание материально-технических, трудовых и финансовых ресурсов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организации; 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основные аспекты развития организаций как хозяйствующих субъектов в рыночной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экономике; 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материально-технические, трудовые и финансовые ресурсы организации, показатели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их эффективного использования; </w:t>
      </w:r>
    </w:p>
    <w:p w:rsidR="00E57451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механизмы ценообразования на продукцию (услуги), 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FE69D3">
        <w:rPr>
          <w:rFonts w:ascii="Times New Roman" w:hAnsi="Times New Roman" w:cs="Times New Roman"/>
          <w:sz w:val="24"/>
        </w:rPr>
        <w:t xml:space="preserve">оплаты труда в современных условиях; </w:t>
      </w:r>
    </w:p>
    <w:p w:rsidR="00E57451" w:rsidRPr="00FE69D3" w:rsidRDefault="00E57451" w:rsidP="00AB5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E69D3">
        <w:rPr>
          <w:rFonts w:ascii="Times New Roman" w:hAnsi="Times New Roman" w:cs="Times New Roman"/>
          <w:sz w:val="24"/>
        </w:rPr>
        <w:t>экономику социальной сферы и ее особенности.</w:t>
      </w:r>
    </w:p>
    <w:p w:rsidR="00AF0CDD" w:rsidRDefault="00AF0CDD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B51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ОК, на которые ориентировано содержание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Экономика организации</w:t>
      </w:r>
      <w:r w:rsidRPr="00AB51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»: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3. Планировать и реализовывать собственное профессиональное и личностное развитие.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4. Работать в коллективе и команде, эффективно взаимодействовать с коллегами, руководством, клиентами.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9. Использовать информационные технологии в профессиональной деятельности.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10. Пользоваться профессиональной документацией на государственном и иностранном языках.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AB519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r w:rsidRPr="00AB51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К, на которые ориентировано содержание учебной дисциплины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Экономика организации</w:t>
      </w:r>
      <w:r w:rsidRPr="00AB51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»:</w:t>
      </w:r>
    </w:p>
    <w:p w:rsid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Производить расчеты технико-экономического обоснования предлагаемого проекта;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Планировать работу коллектива.</w:t>
      </w:r>
    </w:p>
    <w:p w:rsidR="00AB5197" w:rsidRPr="00AB5197" w:rsidRDefault="00AB5197" w:rsidP="00AB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197" w:rsidRDefault="00AB5197" w:rsidP="00EC4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F4" w:rsidRPr="00AB5197" w:rsidRDefault="00AB5197" w:rsidP="00AB5197">
      <w:pPr>
        <w:pStyle w:val="1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</w:rPr>
      </w:pPr>
      <w:bookmarkStart w:id="5" w:name="_Toc419187282"/>
      <w:r>
        <w:rPr>
          <w:rFonts w:ascii="Times New Roman" w:hAnsi="Times New Roman" w:cs="Times New Roman"/>
          <w:color w:val="auto"/>
          <w:sz w:val="24"/>
        </w:rPr>
        <w:t xml:space="preserve">1.4. </w:t>
      </w:r>
      <w:r w:rsidR="00B201F4" w:rsidRPr="00AB5197">
        <w:rPr>
          <w:rFonts w:ascii="Times New Roman" w:hAnsi="Times New Roman" w:cs="Times New Roman"/>
          <w:color w:val="auto"/>
          <w:sz w:val="24"/>
        </w:rPr>
        <w:t>Рекомендуемое количество часов на освоение программы дисциплины:</w:t>
      </w:r>
      <w:bookmarkEnd w:id="5"/>
    </w:p>
    <w:p w:rsidR="00EC4BFD" w:rsidRPr="00AB5197" w:rsidRDefault="00EC4BFD" w:rsidP="00AB5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B5197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обучающегося – </w:t>
      </w:r>
      <w:r w:rsidR="00AF0CDD">
        <w:rPr>
          <w:rFonts w:ascii="Times New Roman" w:hAnsi="Times New Roman" w:cs="Times New Roman"/>
          <w:i/>
          <w:sz w:val="24"/>
          <w:szCs w:val="28"/>
        </w:rPr>
        <w:t>60</w:t>
      </w:r>
      <w:r w:rsidRPr="00AB5197">
        <w:rPr>
          <w:rFonts w:ascii="Times New Roman" w:hAnsi="Times New Roman" w:cs="Times New Roman"/>
          <w:sz w:val="24"/>
          <w:szCs w:val="28"/>
        </w:rPr>
        <w:t xml:space="preserve"> </w:t>
      </w:r>
      <w:r w:rsidRPr="00AB5197">
        <w:rPr>
          <w:rFonts w:ascii="Times New Roman" w:hAnsi="Times New Roman" w:cs="Times New Roman"/>
          <w:i/>
          <w:sz w:val="24"/>
          <w:szCs w:val="28"/>
        </w:rPr>
        <w:t>час</w:t>
      </w:r>
      <w:r w:rsidR="00E318C8" w:rsidRPr="00AB5197">
        <w:rPr>
          <w:rFonts w:ascii="Times New Roman" w:hAnsi="Times New Roman" w:cs="Times New Roman"/>
          <w:i/>
          <w:sz w:val="24"/>
          <w:szCs w:val="28"/>
        </w:rPr>
        <w:t>а</w:t>
      </w:r>
      <w:r w:rsidRPr="00AB5197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EC4BFD" w:rsidRPr="00AB5197" w:rsidRDefault="00EC4BFD" w:rsidP="00AB5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B5197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– </w:t>
      </w:r>
      <w:r w:rsidRPr="00AB5197">
        <w:rPr>
          <w:rFonts w:ascii="Times New Roman" w:hAnsi="Times New Roman" w:cs="Times New Roman"/>
          <w:i/>
          <w:sz w:val="24"/>
          <w:szCs w:val="28"/>
        </w:rPr>
        <w:t>56 час</w:t>
      </w:r>
      <w:r w:rsidR="00DD3627" w:rsidRPr="00AB5197">
        <w:rPr>
          <w:rFonts w:ascii="Times New Roman" w:hAnsi="Times New Roman" w:cs="Times New Roman"/>
          <w:i/>
          <w:sz w:val="24"/>
          <w:szCs w:val="28"/>
        </w:rPr>
        <w:t>ов</w:t>
      </w:r>
      <w:r w:rsidRPr="00AB5197">
        <w:rPr>
          <w:rFonts w:ascii="Times New Roman" w:hAnsi="Times New Roman" w:cs="Times New Roman"/>
          <w:i/>
          <w:sz w:val="24"/>
          <w:szCs w:val="28"/>
        </w:rPr>
        <w:t>;</w:t>
      </w:r>
    </w:p>
    <w:p w:rsidR="00B201F4" w:rsidRDefault="00EC4BFD" w:rsidP="00AB5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AB5197">
        <w:rPr>
          <w:rFonts w:ascii="Times New Roman" w:hAnsi="Times New Roman" w:cs="Times New Roman"/>
          <w:sz w:val="24"/>
          <w:szCs w:val="28"/>
        </w:rPr>
        <w:t xml:space="preserve">Самостоятельной работы обучающегося - </w:t>
      </w:r>
      <w:r w:rsidR="00AF0CDD">
        <w:rPr>
          <w:rFonts w:ascii="Times New Roman" w:hAnsi="Times New Roman" w:cs="Times New Roman"/>
          <w:i/>
          <w:sz w:val="24"/>
          <w:szCs w:val="28"/>
        </w:rPr>
        <w:t>4</w:t>
      </w:r>
      <w:r w:rsidRPr="00AB5197">
        <w:rPr>
          <w:rFonts w:ascii="Times New Roman" w:hAnsi="Times New Roman" w:cs="Times New Roman"/>
          <w:i/>
          <w:sz w:val="24"/>
          <w:szCs w:val="28"/>
        </w:rPr>
        <w:t xml:space="preserve"> час</w:t>
      </w:r>
      <w:r w:rsidR="00E318C8" w:rsidRPr="00AB5197">
        <w:rPr>
          <w:rFonts w:ascii="Times New Roman" w:hAnsi="Times New Roman" w:cs="Times New Roman"/>
          <w:i/>
          <w:sz w:val="24"/>
          <w:szCs w:val="28"/>
        </w:rPr>
        <w:t>ов</w:t>
      </w:r>
      <w:r w:rsidRPr="00AB5197">
        <w:rPr>
          <w:rFonts w:ascii="Times New Roman" w:hAnsi="Times New Roman" w:cs="Times New Roman"/>
          <w:sz w:val="24"/>
          <w:szCs w:val="28"/>
        </w:rPr>
        <w:t>.</w:t>
      </w:r>
    </w:p>
    <w:p w:rsidR="009100E8" w:rsidRDefault="009100E8" w:rsidP="00AB5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9100E8" w:rsidRDefault="009100E8" w:rsidP="00AB51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B201F4" w:rsidRPr="00EC4BFD" w:rsidRDefault="00B201F4" w:rsidP="00DD3627">
      <w:pPr>
        <w:pStyle w:val="1"/>
        <w:numPr>
          <w:ilvl w:val="0"/>
          <w:numId w:val="1"/>
        </w:numPr>
        <w:spacing w:before="240" w:line="240" w:lineRule="auto"/>
        <w:ind w:left="357" w:hanging="357"/>
        <w:jc w:val="center"/>
        <w:rPr>
          <w:rFonts w:ascii="Times New Roman" w:hAnsi="Times New Roman" w:cs="Times New Roman"/>
          <w:color w:val="auto"/>
        </w:rPr>
      </w:pPr>
      <w:bookmarkStart w:id="6" w:name="_Toc279516017"/>
      <w:bookmarkStart w:id="7" w:name="_Toc419187283"/>
      <w:r w:rsidRPr="00EC4BFD">
        <w:rPr>
          <w:rFonts w:ascii="Times New Roman" w:hAnsi="Times New Roman" w:cs="Times New Roman"/>
          <w:color w:val="auto"/>
        </w:rPr>
        <w:t>СТРУКТУРА И ПРИМЕРНОЕ СОДЕРЖАНИЕ УЧЕБНОЙ ДИСЦИПЛИНЫ</w:t>
      </w:r>
      <w:bookmarkEnd w:id="6"/>
      <w:bookmarkEnd w:id="7"/>
    </w:p>
    <w:p w:rsidR="00B201F4" w:rsidRDefault="00B201F4" w:rsidP="00DD3627">
      <w:pPr>
        <w:pStyle w:val="1"/>
        <w:numPr>
          <w:ilvl w:val="1"/>
          <w:numId w:val="1"/>
        </w:numPr>
        <w:spacing w:before="0" w:after="120" w:line="240" w:lineRule="auto"/>
        <w:ind w:left="715" w:hanging="431"/>
        <w:rPr>
          <w:rFonts w:ascii="Times New Roman" w:hAnsi="Times New Roman" w:cs="Times New Roman"/>
          <w:color w:val="auto"/>
        </w:rPr>
      </w:pPr>
      <w:bookmarkStart w:id="8" w:name="_Toc419187284"/>
      <w:r w:rsidRPr="00EC4BFD">
        <w:rPr>
          <w:rFonts w:ascii="Times New Roman" w:hAnsi="Times New Roman" w:cs="Times New Roman"/>
          <w:color w:val="auto"/>
        </w:rPr>
        <w:t>Объем учебной дисциплины и виды учебной работы</w:t>
      </w:r>
      <w:bookmarkEnd w:id="8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9"/>
        <w:gridCol w:w="2056"/>
      </w:tblGrid>
      <w:tr w:rsidR="00EC4BFD" w:rsidRPr="00EC4BFD" w:rsidTr="00AF0CDD">
        <w:trPr>
          <w:trHeight w:val="468"/>
        </w:trPr>
        <w:tc>
          <w:tcPr>
            <w:tcW w:w="7999" w:type="dxa"/>
            <w:vAlign w:val="center"/>
          </w:tcPr>
          <w:p w:rsidR="00EC4BFD" w:rsidRPr="00EC4BFD" w:rsidRDefault="00EC4BFD" w:rsidP="00D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56" w:type="dxa"/>
            <w:vAlign w:val="center"/>
          </w:tcPr>
          <w:p w:rsidR="00EC4BFD" w:rsidRPr="00EC4BFD" w:rsidRDefault="00EC4BFD" w:rsidP="00D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C4BFD" w:rsidRPr="00EC4BFD" w:rsidTr="00AF0CDD">
        <w:trPr>
          <w:trHeight w:val="419"/>
        </w:trPr>
        <w:tc>
          <w:tcPr>
            <w:tcW w:w="7999" w:type="dxa"/>
          </w:tcPr>
          <w:p w:rsidR="00EC4BFD" w:rsidRPr="00D467A5" w:rsidRDefault="00EC4BFD" w:rsidP="00D20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A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56" w:type="dxa"/>
          </w:tcPr>
          <w:p w:rsidR="00EC4BFD" w:rsidRPr="00D467A5" w:rsidRDefault="00AF0CDD" w:rsidP="00D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EC4BFD" w:rsidRPr="00EC4BFD" w:rsidTr="00AF0CDD">
        <w:tc>
          <w:tcPr>
            <w:tcW w:w="7999" w:type="dxa"/>
          </w:tcPr>
          <w:p w:rsidR="00EC4BFD" w:rsidRPr="00D467A5" w:rsidRDefault="00EC4BFD" w:rsidP="00D20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A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56" w:type="dxa"/>
          </w:tcPr>
          <w:p w:rsidR="00EC4BFD" w:rsidRPr="00D467A5" w:rsidRDefault="00EC4BFD" w:rsidP="00D20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A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EC4BFD" w:rsidRPr="00EC4BFD" w:rsidTr="00AF0CDD">
        <w:tc>
          <w:tcPr>
            <w:tcW w:w="7999" w:type="dxa"/>
          </w:tcPr>
          <w:p w:rsidR="00EC4BFD" w:rsidRPr="00EC4BFD" w:rsidRDefault="00EC4BFD" w:rsidP="00D20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56" w:type="dxa"/>
          </w:tcPr>
          <w:p w:rsidR="00EC4BFD" w:rsidRPr="00EC4BFD" w:rsidRDefault="00EC4BFD" w:rsidP="00D2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BFD" w:rsidRPr="00EC4BFD" w:rsidTr="00AF0CDD">
        <w:trPr>
          <w:trHeight w:val="463"/>
        </w:trPr>
        <w:tc>
          <w:tcPr>
            <w:tcW w:w="7999" w:type="dxa"/>
          </w:tcPr>
          <w:p w:rsidR="00EC4BFD" w:rsidRPr="00DD3627" w:rsidRDefault="00D467A5" w:rsidP="00D2011A">
            <w:pPr>
              <w:ind w:left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C4BFD"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>рактические занятия</w:t>
            </w:r>
          </w:p>
        </w:tc>
        <w:tc>
          <w:tcPr>
            <w:tcW w:w="2056" w:type="dxa"/>
          </w:tcPr>
          <w:p w:rsidR="00EC4BFD" w:rsidRPr="00DD3627" w:rsidRDefault="00EC4BFD" w:rsidP="00AF0C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F0CD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EC4BFD" w:rsidRPr="00EC4BFD" w:rsidTr="00AF0CDD">
        <w:trPr>
          <w:trHeight w:val="413"/>
        </w:trPr>
        <w:tc>
          <w:tcPr>
            <w:tcW w:w="7999" w:type="dxa"/>
          </w:tcPr>
          <w:p w:rsidR="00EC4BFD" w:rsidRPr="00D467A5" w:rsidRDefault="00EC4BFD" w:rsidP="00D201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7A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2056" w:type="dxa"/>
          </w:tcPr>
          <w:p w:rsidR="00EC4BFD" w:rsidRPr="00D467A5" w:rsidRDefault="00AF0CDD" w:rsidP="00E31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C4BFD" w:rsidRPr="00EC4BFD" w:rsidTr="00AF0CDD">
        <w:tc>
          <w:tcPr>
            <w:tcW w:w="7999" w:type="dxa"/>
          </w:tcPr>
          <w:p w:rsidR="00EC4BFD" w:rsidRPr="00DD3627" w:rsidRDefault="00EC4BFD" w:rsidP="00D467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="00D467A5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  <w:r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3 семестре и </w:t>
            </w:r>
            <w:r w:rsidR="00DD3627"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дифференцированного зачета</w:t>
            </w:r>
            <w:r w:rsidRPr="00DD36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4 семестре</w:t>
            </w:r>
          </w:p>
        </w:tc>
        <w:tc>
          <w:tcPr>
            <w:tcW w:w="2056" w:type="dxa"/>
          </w:tcPr>
          <w:p w:rsidR="00EC4BFD" w:rsidRPr="00EC4BFD" w:rsidRDefault="00EC4BFD" w:rsidP="00D20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451" w:rsidRPr="00E57451" w:rsidRDefault="00E57451" w:rsidP="00E57451">
      <w:bookmarkStart w:id="9" w:name="_Toc419187285"/>
    </w:p>
    <w:p w:rsidR="00EC4BFD" w:rsidRPr="00DD3627" w:rsidRDefault="00B201F4" w:rsidP="00EC4BFD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color w:val="auto"/>
          <w:u w:val="single"/>
        </w:rPr>
      </w:pPr>
      <w:r w:rsidRPr="00DD3627">
        <w:rPr>
          <w:rFonts w:ascii="Times New Roman" w:hAnsi="Times New Roman" w:cs="Times New Roman"/>
          <w:color w:val="auto"/>
        </w:rPr>
        <w:lastRenderedPageBreak/>
        <w:t>Примерный тематический план и содержание учебной дисциплины</w:t>
      </w:r>
      <w:bookmarkEnd w:id="9"/>
      <w:r w:rsidRPr="00DD3627">
        <w:rPr>
          <w:rFonts w:ascii="Times New Roman" w:hAnsi="Times New Roman" w:cs="Times New Roman"/>
          <w:color w:val="auto"/>
        </w:rPr>
        <w:t xml:space="preserve"> </w:t>
      </w:r>
    </w:p>
    <w:p w:rsidR="00B201F4" w:rsidRPr="00DD3627" w:rsidRDefault="00E4578C" w:rsidP="00DD3627">
      <w:pPr>
        <w:pStyle w:val="1"/>
        <w:spacing w:before="0" w:after="240" w:line="240" w:lineRule="auto"/>
        <w:ind w:left="788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bookmarkStart w:id="10" w:name="_Toc419187286"/>
      <w:r w:rsidRPr="00DD3627">
        <w:rPr>
          <w:rFonts w:ascii="Times New Roman" w:hAnsi="Times New Roman" w:cs="Times New Roman"/>
          <w:color w:val="auto"/>
          <w:sz w:val="32"/>
          <w:szCs w:val="32"/>
          <w:u w:val="single"/>
        </w:rPr>
        <w:t>Экономика организации</w:t>
      </w:r>
      <w:bookmarkEnd w:id="10"/>
    </w:p>
    <w:tbl>
      <w:tblPr>
        <w:tblW w:w="1022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5812"/>
        <w:gridCol w:w="737"/>
        <w:gridCol w:w="1105"/>
      </w:tblGrid>
      <w:tr w:rsidR="00D2011A" w:rsidRPr="00EC4BFD" w:rsidTr="00352873">
        <w:trPr>
          <w:trHeight w:val="360"/>
        </w:trPr>
        <w:tc>
          <w:tcPr>
            <w:tcW w:w="2572" w:type="dxa"/>
            <w:shd w:val="clear" w:color="auto" w:fill="A6A6A6" w:themeFill="background1" w:themeFillShade="A6"/>
            <w:vAlign w:val="center"/>
            <w:hideMark/>
          </w:tcPr>
          <w:p w:rsidR="00D2011A" w:rsidRPr="00AF0CDD" w:rsidRDefault="00D2011A" w:rsidP="0045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F0CD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разделов и тем</w:t>
            </w:r>
          </w:p>
        </w:tc>
        <w:tc>
          <w:tcPr>
            <w:tcW w:w="5812" w:type="dxa"/>
            <w:shd w:val="clear" w:color="auto" w:fill="A6A6A6" w:themeFill="background1" w:themeFillShade="A6"/>
            <w:vAlign w:val="center"/>
          </w:tcPr>
          <w:p w:rsidR="00D2011A" w:rsidRPr="00AF0CD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CDD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AF0CDD">
              <w:rPr>
                <w:rFonts w:ascii="Times New Roman" w:hAnsi="Times New Roman" w:cs="Times New Roman"/>
                <w:i/>
                <w:sz w:val="20"/>
                <w:szCs w:val="24"/>
              </w:rPr>
              <w:t>если предусмотрено</w:t>
            </w:r>
            <w:r w:rsidRPr="00AF0CD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) </w:t>
            </w:r>
          </w:p>
        </w:tc>
        <w:tc>
          <w:tcPr>
            <w:tcW w:w="737" w:type="dxa"/>
            <w:shd w:val="clear" w:color="auto" w:fill="A6A6A6" w:themeFill="background1" w:themeFillShade="A6"/>
            <w:vAlign w:val="center"/>
            <w:hideMark/>
          </w:tcPr>
          <w:p w:rsidR="00D2011A" w:rsidRPr="00AF0CD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CDD">
              <w:rPr>
                <w:rFonts w:ascii="Times New Roman" w:hAnsi="Times New Roman" w:cs="Times New Roman"/>
                <w:b/>
                <w:sz w:val="20"/>
                <w:szCs w:val="24"/>
              </w:rPr>
              <w:t>Объем часов</w:t>
            </w: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:rsidR="00D2011A" w:rsidRPr="00AF0CD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CDD">
              <w:rPr>
                <w:rFonts w:ascii="Times New Roman" w:hAnsi="Times New Roman" w:cs="Times New Roman"/>
                <w:b/>
                <w:sz w:val="20"/>
                <w:szCs w:val="24"/>
              </w:rPr>
              <w:t>Уровень освоения</w:t>
            </w:r>
          </w:p>
        </w:tc>
      </w:tr>
      <w:tr w:rsidR="00947BDB" w:rsidRPr="00EC4BFD" w:rsidTr="00947BDB">
        <w:trPr>
          <w:trHeight w:val="360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947BDB" w:rsidRPr="00947BDB" w:rsidRDefault="00947BDB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семестр</w:t>
            </w:r>
          </w:p>
        </w:tc>
      </w:tr>
      <w:tr w:rsidR="00D2011A" w:rsidRPr="00EC4BFD" w:rsidTr="0035287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D2011A" w:rsidRPr="00EC4BFD" w:rsidRDefault="00AF0CDD" w:rsidP="00D20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ОРГАНИЗАЦИЯ КАК ОСНОВНОЕ ЗВЕНО РЫНОЧНОЙ ЭКОНОМИКИ ОТРАСЛЕЙ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2011A" w:rsidRPr="00EC4BFD" w:rsidRDefault="00ED1E0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2011A" w:rsidRPr="00EC4BF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35434" w:rsidRPr="00EC4BFD" w:rsidTr="00352873">
        <w:trPr>
          <w:trHeight w:val="1693"/>
        </w:trPr>
        <w:tc>
          <w:tcPr>
            <w:tcW w:w="2572" w:type="dxa"/>
            <w:shd w:val="clear" w:color="auto" w:fill="auto"/>
            <w:noWrap/>
            <w:hideMark/>
          </w:tcPr>
          <w:p w:rsidR="00E35434" w:rsidRDefault="00E35434" w:rsidP="00D20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E35434" w:rsidRP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E35434" w:rsidRPr="00EC4BFD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организационно-правовые формы организаций</w:t>
            </w:r>
          </w:p>
        </w:tc>
        <w:tc>
          <w:tcPr>
            <w:tcW w:w="5812" w:type="dxa"/>
            <w:shd w:val="clear" w:color="auto" w:fill="auto"/>
            <w:noWrap/>
          </w:tcPr>
          <w:p w:rsidR="00E35434" w:rsidRPr="00E35434" w:rsidRDefault="00E35434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Предприятие, его цели и задачи. Классификация предприятий по формам собственности.</w:t>
            </w:r>
          </w:p>
          <w:p w:rsidR="00E35434" w:rsidRPr="00EC4BFD" w:rsidRDefault="00E35434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Классификация предприятий по типам производства, их характеристика.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правовая форма предприятий. Коммерческие и некоммерческие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E35434" w:rsidRPr="00EC4BFD" w:rsidRDefault="00ED1E0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434" w:rsidRPr="00EC4BFD" w:rsidRDefault="00E35434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E35434" w:rsidRPr="00086D50" w:rsidRDefault="00352873" w:rsidP="00352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E35434" w:rsidRPr="00EC4BFD" w:rsidTr="00352873">
        <w:trPr>
          <w:trHeight w:val="1134"/>
        </w:trPr>
        <w:tc>
          <w:tcPr>
            <w:tcW w:w="2572" w:type="dxa"/>
            <w:shd w:val="clear" w:color="auto" w:fill="auto"/>
            <w:noWrap/>
          </w:tcPr>
          <w:p w:rsidR="00E35434" w:rsidRP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Предприятие</w:t>
            </w:r>
            <w:r w:rsidR="0035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как форма организации,</w:t>
            </w:r>
          </w:p>
          <w:p w:rsidR="00E35434" w:rsidRP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производящей</w:t>
            </w:r>
          </w:p>
          <w:p w:rsidR="00E35434" w:rsidRP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производственную</w:t>
            </w:r>
          </w:p>
          <w:p w:rsidR="00E35434" w:rsidRP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продукцию (работы,</w:t>
            </w:r>
          </w:p>
          <w:p w:rsidR="00E35434" w:rsidRDefault="00E35434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услуги)</w:t>
            </w:r>
          </w:p>
        </w:tc>
        <w:tc>
          <w:tcPr>
            <w:tcW w:w="5812" w:type="dxa"/>
            <w:shd w:val="clear" w:color="auto" w:fill="auto"/>
            <w:noWrap/>
          </w:tcPr>
          <w:p w:rsidR="00E35434" w:rsidRPr="00E35434" w:rsidRDefault="00E35434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Понятие и сущность предприятия. Виды, цели и признаки предприятия. Производственное</w:t>
            </w:r>
          </w:p>
          <w:p w:rsidR="00E35434" w:rsidRPr="00E35434" w:rsidRDefault="00E35434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предприятие, производственная и организационная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</w:tcPr>
          <w:p w:rsidR="00E35434" w:rsidRDefault="00BF6449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E35434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1693"/>
        </w:trPr>
        <w:tc>
          <w:tcPr>
            <w:tcW w:w="2572" w:type="dxa"/>
            <w:vMerge w:val="restart"/>
            <w:shd w:val="clear" w:color="auto" w:fill="auto"/>
            <w:noWrap/>
          </w:tcPr>
          <w:p w:rsidR="00352873" w:rsidRPr="00E35434" w:rsidRDefault="00352873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Характеристика</w:t>
            </w:r>
          </w:p>
          <w:p w:rsidR="00352873" w:rsidRPr="00E35434" w:rsidRDefault="00352873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внешних и внутренних</w:t>
            </w:r>
          </w:p>
          <w:p w:rsidR="00352873" w:rsidRPr="00E35434" w:rsidRDefault="00352873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связей организации</w:t>
            </w:r>
          </w:p>
          <w:p w:rsidR="00352873" w:rsidRDefault="00352873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5812" w:type="dxa"/>
            <w:shd w:val="clear" w:color="auto" w:fill="auto"/>
            <w:noWrap/>
          </w:tcPr>
          <w:p w:rsidR="00352873" w:rsidRPr="00BF6449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Прямое и косвенное воздействие на предприятие. Внешняя среда организации: поставщики,</w:t>
            </w:r>
          </w:p>
          <w:p w:rsidR="00352873" w:rsidRPr="00BF6449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конкуренты, государство, потребители. Факторы внешней среды. Внутренняя среда: технология,</w:t>
            </w:r>
          </w:p>
          <w:p w:rsidR="00352873" w:rsidRPr="00BF6449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люди, цели и задачи предприятия, структура предприятия. Факторы внутренней среды</w:t>
            </w:r>
          </w:p>
          <w:p w:rsidR="00352873" w:rsidRPr="00E35434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737" w:type="dxa"/>
            <w:shd w:val="clear" w:color="auto" w:fill="auto"/>
            <w:noWrap/>
          </w:tcPr>
          <w:p w:rsidR="0035287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776"/>
        </w:trPr>
        <w:tc>
          <w:tcPr>
            <w:tcW w:w="2572" w:type="dxa"/>
            <w:vMerge/>
            <w:shd w:val="clear" w:color="auto" w:fill="auto"/>
            <w:noWrap/>
          </w:tcPr>
          <w:p w:rsidR="00352873" w:rsidRPr="00E35434" w:rsidRDefault="00352873" w:rsidP="00E35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352873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352873" w:rsidRPr="00BF6449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Анализ факторов внутренней и внешней среды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</w:tcPr>
          <w:p w:rsidR="0035287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11A" w:rsidRPr="00EC4BFD" w:rsidTr="00352873">
        <w:trPr>
          <w:trHeight w:val="34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D2011A" w:rsidRPr="00EC4BFD" w:rsidRDefault="00352873" w:rsidP="00D20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BF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МАТЕРИАЛЬНО-ТЕХНИЧЕСКАЯ БАЗА ОРГАНИЗАЦИИ И ПРОБЛЕМА ЕЕ ОБНОВЛЕНИЯ В СОВРЕМЕННЫХ УСЛОВИЯХ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2011A" w:rsidRPr="00EC4BFD" w:rsidRDefault="0058096A" w:rsidP="000C5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5" w:type="dxa"/>
            <w:shd w:val="clear" w:color="auto" w:fill="auto"/>
            <w:noWrap/>
          </w:tcPr>
          <w:p w:rsidR="00D2011A" w:rsidRPr="00EC4BF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449" w:rsidRPr="00EC4BFD" w:rsidTr="00352873">
        <w:trPr>
          <w:trHeight w:val="623"/>
        </w:trPr>
        <w:tc>
          <w:tcPr>
            <w:tcW w:w="2572" w:type="dxa"/>
            <w:shd w:val="clear" w:color="auto" w:fill="auto"/>
            <w:noWrap/>
            <w:hideMark/>
          </w:tcPr>
          <w:p w:rsidR="00BF6449" w:rsidRPr="00E20A7A" w:rsidRDefault="00BF6449" w:rsidP="00D20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BF6449" w:rsidRPr="00BF6449" w:rsidRDefault="00BF6449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 и</w:t>
            </w:r>
          </w:p>
          <w:p w:rsidR="00BF6449" w:rsidRPr="00E20A7A" w:rsidRDefault="00BF6449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капитал</w:t>
            </w:r>
          </w:p>
        </w:tc>
        <w:tc>
          <w:tcPr>
            <w:tcW w:w="5812" w:type="dxa"/>
            <w:shd w:val="clear" w:color="auto" w:fill="auto"/>
            <w:noWrap/>
          </w:tcPr>
          <w:p w:rsidR="00BF6449" w:rsidRPr="00BF6449" w:rsidRDefault="00BF6449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Понятие и виды имущества и капитала предприятия. Резервный капитал. Уставный капитал.</w:t>
            </w:r>
          </w:p>
          <w:p w:rsidR="00BF6449" w:rsidRPr="00EC4BFD" w:rsidRDefault="00BF6449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Собственный и заемный капитал.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BF6449" w:rsidRPr="00EC4BFD" w:rsidRDefault="00BF6449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BF6449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675"/>
        </w:trPr>
        <w:tc>
          <w:tcPr>
            <w:tcW w:w="2572" w:type="dxa"/>
            <w:vMerge w:val="restart"/>
            <w:shd w:val="clear" w:color="auto" w:fill="auto"/>
            <w:noWrap/>
            <w:hideMark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352873" w:rsidRPr="00BF6449" w:rsidRDefault="00352873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352873" w:rsidRPr="00BF6449" w:rsidRDefault="00352873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капитал организации и</w:t>
            </w:r>
          </w:p>
          <w:p w:rsidR="00352873" w:rsidRPr="00E20A7A" w:rsidRDefault="00352873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его роль в производстве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Основные средства: понятие, состав, структура, классификация. Показатели основных средств.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718"/>
        </w:trPr>
        <w:tc>
          <w:tcPr>
            <w:tcW w:w="2572" w:type="dxa"/>
            <w:vMerge/>
            <w:shd w:val="clear" w:color="auto" w:fill="auto"/>
            <w:noWrap/>
            <w:hideMark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использования основных средств.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BF6449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11A" w:rsidRPr="00EC4BFD" w:rsidTr="00352873">
        <w:trPr>
          <w:trHeight w:val="2026"/>
        </w:trPr>
        <w:tc>
          <w:tcPr>
            <w:tcW w:w="2572" w:type="dxa"/>
            <w:shd w:val="clear" w:color="auto" w:fill="auto"/>
            <w:noWrap/>
            <w:hideMark/>
          </w:tcPr>
          <w:p w:rsidR="00BF6449" w:rsidRDefault="00D2011A" w:rsidP="00D2011A">
            <w:pPr>
              <w:spacing w:after="0" w:line="240" w:lineRule="auto"/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="00BF6449">
              <w:t xml:space="preserve"> </w:t>
            </w:r>
          </w:p>
          <w:p w:rsidR="00BF6449" w:rsidRPr="00BF6449" w:rsidRDefault="00BF6449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Износ и</w:t>
            </w:r>
            <w:r>
              <w:t xml:space="preserve"> </w:t>
            </w: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 основных</w:t>
            </w:r>
          </w:p>
          <w:p w:rsidR="00D2011A" w:rsidRPr="00E20A7A" w:rsidRDefault="00BF6449" w:rsidP="00BF64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</w:p>
          <w:p w:rsidR="00D2011A" w:rsidRPr="00E20A7A" w:rsidRDefault="00D2011A" w:rsidP="00D20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BF6449" w:rsidRPr="00BF6449" w:rsidRDefault="00BF6449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Износ и воспроизводство основных фондов. Моральный износ фондов и его виды. Амортизация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основных фондов, ее экономическая сущность. Методика исчисления амортизации. Нормы</w:t>
            </w:r>
          </w:p>
          <w:p w:rsidR="00BF6449" w:rsidRPr="00BF6449" w:rsidRDefault="00BF6449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амортизации. Порядок использования амортизационных отчислений. Расчет суммы</w:t>
            </w:r>
          </w:p>
          <w:p w:rsidR="00D2011A" w:rsidRPr="00EC4BFD" w:rsidRDefault="00BF6449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49">
              <w:rPr>
                <w:rFonts w:ascii="Times New Roman" w:hAnsi="Times New Roman" w:cs="Times New Roman"/>
                <w:sz w:val="24"/>
                <w:szCs w:val="24"/>
              </w:rPr>
              <w:t>амортизационных отчислений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2011A" w:rsidRPr="00EC4BFD" w:rsidRDefault="00ED1E0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D2011A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845"/>
        </w:trPr>
        <w:tc>
          <w:tcPr>
            <w:tcW w:w="2572" w:type="dxa"/>
            <w:vMerge w:val="restart"/>
            <w:shd w:val="clear" w:color="auto" w:fill="auto"/>
            <w:noWrap/>
            <w:hideMark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2.4.</w:t>
            </w:r>
          </w:p>
          <w:p w:rsidR="00352873" w:rsidRPr="00ED1E01" w:rsidRDefault="00352873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Оборотный</w:t>
            </w:r>
          </w:p>
          <w:p w:rsidR="00352873" w:rsidRPr="00E20A7A" w:rsidRDefault="00352873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 организации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Понятие, сущность и элементы оборотных средств. Показатели оборачиваемости 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 xml:space="preserve">средств. Потребности предприятия в оборотных средствах. 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549"/>
        </w:trPr>
        <w:tc>
          <w:tcPr>
            <w:tcW w:w="2572" w:type="dxa"/>
            <w:vMerge/>
            <w:shd w:val="clear" w:color="auto" w:fill="auto"/>
            <w:noWrap/>
            <w:hideMark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352873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Методика нормирования 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D1E01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873" w:rsidRPr="00EC4BFD" w:rsidTr="00352873">
        <w:trPr>
          <w:trHeight w:val="1404"/>
        </w:trPr>
        <w:tc>
          <w:tcPr>
            <w:tcW w:w="2572" w:type="dxa"/>
            <w:vMerge w:val="restart"/>
            <w:shd w:val="clear" w:color="auto" w:fill="auto"/>
            <w:noWrap/>
            <w:hideMark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2.5.</w:t>
            </w:r>
          </w:p>
          <w:p w:rsidR="00352873" w:rsidRPr="00ED1E01" w:rsidRDefault="00352873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</w:t>
            </w:r>
          </w:p>
          <w:p w:rsidR="00352873" w:rsidRPr="00ED1E01" w:rsidRDefault="00352873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вложения и их</w:t>
            </w:r>
          </w:p>
          <w:p w:rsidR="00352873" w:rsidRPr="00E20A7A" w:rsidRDefault="00352873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Понятие капитальных вложений. Понятие инвестиций. Капитальное строительство.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 капитальных вложений. Экономическая 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капитальных вложений. Пути повышения капитальных вложений.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278"/>
        </w:trPr>
        <w:tc>
          <w:tcPr>
            <w:tcW w:w="2572" w:type="dxa"/>
            <w:vMerge/>
            <w:shd w:val="clear" w:color="auto" w:fill="auto"/>
            <w:noWrap/>
            <w:hideMark/>
          </w:tcPr>
          <w:p w:rsidR="00352873" w:rsidRPr="00E20A7A" w:rsidRDefault="00352873" w:rsidP="000C5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352873" w:rsidRDefault="00352873" w:rsidP="00627B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352873" w:rsidRPr="00EC4BFD" w:rsidRDefault="00352873" w:rsidP="00627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Метод дисконтирования.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D1E01" w:rsidRDefault="00352873" w:rsidP="000C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0C58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1E01" w:rsidRPr="00EC4BFD" w:rsidTr="00352873">
        <w:trPr>
          <w:trHeight w:val="439"/>
        </w:trPr>
        <w:tc>
          <w:tcPr>
            <w:tcW w:w="8384" w:type="dxa"/>
            <w:gridSpan w:val="2"/>
            <w:shd w:val="clear" w:color="auto" w:fill="auto"/>
            <w:noWrap/>
            <w:vAlign w:val="center"/>
          </w:tcPr>
          <w:p w:rsidR="00ED1E01" w:rsidRPr="00ED1E01" w:rsidRDefault="00352873" w:rsidP="00627B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КАДРЫ, ОРГАНИЗАЦИЯ ТРУДА И ЗАРАБОТНАЯ ПЛАТА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ED1E01" w:rsidRPr="0058096A" w:rsidRDefault="0058096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5" w:type="dxa"/>
            <w:shd w:val="clear" w:color="auto" w:fill="auto"/>
            <w:noWrap/>
          </w:tcPr>
          <w:p w:rsidR="00ED1E01" w:rsidRPr="00086D50" w:rsidRDefault="00ED1E0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2011A" w:rsidRPr="00EC4BFD" w:rsidTr="00352873">
        <w:trPr>
          <w:trHeight w:val="1174"/>
        </w:trPr>
        <w:tc>
          <w:tcPr>
            <w:tcW w:w="2572" w:type="dxa"/>
            <w:shd w:val="clear" w:color="auto" w:fill="auto"/>
            <w:noWrap/>
            <w:hideMark/>
          </w:tcPr>
          <w:p w:rsidR="00ED1E01" w:rsidRDefault="00ED1E01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ED1E01" w:rsidRPr="00ED1E01" w:rsidRDefault="00ED1E01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</w:t>
            </w:r>
            <w:r w:rsidR="0035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организации и</w:t>
            </w:r>
          </w:p>
          <w:p w:rsidR="00D2011A" w:rsidRPr="00E20A7A" w:rsidRDefault="00ED1E01" w:rsidP="00ED1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0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2011A" w:rsidRPr="00EC4BFD" w:rsidRDefault="0058096A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Трудовые ресурсы: понятие и сущность. Экономически активное население. Экономически</w:t>
            </w:r>
            <w:r w:rsidR="0035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неактивное население. Состав трудовых ресурсов. Списочный состав. Производительность труда:</w:t>
            </w:r>
            <w:r w:rsidR="0035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выработка, трудоемкость. Методы подсчета. Состав и структура работников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предприятий. Планирование численности работников. Организация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организации труда. Нормирование труда. Норма времени.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нормирования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2011A" w:rsidRPr="00EC4BFD" w:rsidRDefault="0058096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</w:tcPr>
          <w:p w:rsidR="00D2011A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562"/>
        </w:trPr>
        <w:tc>
          <w:tcPr>
            <w:tcW w:w="2572" w:type="dxa"/>
            <w:vMerge w:val="restart"/>
            <w:shd w:val="clear" w:color="auto" w:fill="auto"/>
            <w:noWrap/>
            <w:hideMark/>
          </w:tcPr>
          <w:p w:rsidR="00352873" w:rsidRPr="0058096A" w:rsidRDefault="00352873" w:rsidP="00580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Организация</w:t>
            </w:r>
          </w:p>
          <w:p w:rsidR="00352873" w:rsidRPr="00E20A7A" w:rsidRDefault="00352873" w:rsidP="00580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b/>
                <w:sz w:val="24"/>
                <w:szCs w:val="24"/>
              </w:rPr>
              <w:t>труда и заработной платы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352873" w:rsidRPr="00E4398B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оплаты труда и заработной платы. Структура оплаты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организации. Формы и системы оплаты труда. Доплаты к заработной плате. Право работника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оплачиваемый отпуск. Фонд заработной платы. 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562"/>
        </w:trPr>
        <w:tc>
          <w:tcPr>
            <w:tcW w:w="2572" w:type="dxa"/>
            <w:vMerge/>
            <w:shd w:val="clear" w:color="auto" w:fill="auto"/>
            <w:noWrap/>
          </w:tcPr>
          <w:p w:rsidR="00352873" w:rsidRPr="00E20A7A" w:rsidRDefault="00352873" w:rsidP="00D2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352873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873" w:rsidRPr="0058096A" w:rsidRDefault="00352873" w:rsidP="00352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заработка</w:t>
            </w:r>
          </w:p>
          <w:p w:rsidR="00352873" w:rsidRPr="00EC4BFD" w:rsidRDefault="00352873" w:rsidP="0035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A">
              <w:rPr>
                <w:rFonts w:ascii="Times New Roman" w:hAnsi="Times New Roman" w:cs="Times New Roman"/>
                <w:sz w:val="24"/>
                <w:szCs w:val="24"/>
              </w:rPr>
              <w:t>работника для расчета отпускных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</w:tcPr>
          <w:p w:rsidR="0035287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96A" w:rsidRPr="00EC4BFD" w:rsidTr="00352873">
        <w:trPr>
          <w:trHeight w:val="562"/>
        </w:trPr>
        <w:tc>
          <w:tcPr>
            <w:tcW w:w="2572" w:type="dxa"/>
            <w:vMerge/>
            <w:shd w:val="clear" w:color="auto" w:fill="auto"/>
            <w:noWrap/>
          </w:tcPr>
          <w:p w:rsidR="0058096A" w:rsidRPr="00E20A7A" w:rsidRDefault="0058096A" w:rsidP="00D201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58096A" w:rsidRDefault="0058096A" w:rsidP="005809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58096A" w:rsidRDefault="0058096A" w:rsidP="0058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65">
              <w:rPr>
                <w:rFonts w:ascii="Times New Roman" w:hAnsi="Times New Roman" w:cs="Times New Roman"/>
                <w:sz w:val="24"/>
              </w:rPr>
              <w:t>Подготовка к практическим работам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096A" w:rsidRPr="00E35434" w:rsidRDefault="0058096A" w:rsidP="00580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и справочной литературой. </w:t>
            </w:r>
          </w:p>
          <w:p w:rsidR="0058096A" w:rsidRPr="00774919" w:rsidRDefault="0058096A" w:rsidP="005809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лекций.</w:t>
            </w:r>
          </w:p>
        </w:tc>
        <w:tc>
          <w:tcPr>
            <w:tcW w:w="737" w:type="dxa"/>
            <w:shd w:val="clear" w:color="auto" w:fill="auto"/>
            <w:noWrap/>
          </w:tcPr>
          <w:p w:rsidR="0058096A" w:rsidRPr="00C16D8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58096A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141AAB" w:rsidRPr="00EC4BFD" w:rsidTr="00352873">
        <w:trPr>
          <w:trHeight w:val="278"/>
        </w:trPr>
        <w:tc>
          <w:tcPr>
            <w:tcW w:w="2572" w:type="dxa"/>
            <w:shd w:val="clear" w:color="auto" w:fill="A6A6A6" w:themeFill="background1" w:themeFillShade="A6"/>
            <w:noWrap/>
            <w:hideMark/>
          </w:tcPr>
          <w:p w:rsidR="00141AAB" w:rsidRPr="008B76B3" w:rsidRDefault="00141AAB" w:rsidP="00D201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6A6A6" w:themeFill="background1" w:themeFillShade="A6"/>
            <w:noWrap/>
            <w:hideMark/>
          </w:tcPr>
          <w:p w:rsidR="00141AAB" w:rsidRPr="00141AAB" w:rsidRDefault="00E4398B" w:rsidP="00D201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737" w:type="dxa"/>
            <w:shd w:val="clear" w:color="auto" w:fill="A6A6A6" w:themeFill="background1" w:themeFillShade="A6"/>
            <w:noWrap/>
            <w:hideMark/>
          </w:tcPr>
          <w:p w:rsidR="00141AAB" w:rsidRPr="00141AAB" w:rsidRDefault="00141AAB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6A6A6" w:themeFill="background1" w:themeFillShade="A6"/>
            <w:noWrap/>
            <w:hideMark/>
          </w:tcPr>
          <w:p w:rsidR="00141AAB" w:rsidRPr="00086D50" w:rsidRDefault="00141AAB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7BDB" w:rsidRPr="00EC4BFD" w:rsidTr="00947BDB">
        <w:trPr>
          <w:trHeight w:val="278"/>
        </w:trPr>
        <w:tc>
          <w:tcPr>
            <w:tcW w:w="10226" w:type="dxa"/>
            <w:gridSpan w:val="4"/>
            <w:shd w:val="clear" w:color="auto" w:fill="D9D9D9" w:themeFill="background1" w:themeFillShade="D9"/>
            <w:noWrap/>
            <w:hideMark/>
          </w:tcPr>
          <w:p w:rsidR="00947BDB" w:rsidRPr="00086D50" w:rsidRDefault="00947BDB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D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семестр</w:t>
            </w:r>
          </w:p>
        </w:tc>
      </w:tr>
      <w:tr w:rsidR="00D2011A" w:rsidRPr="00EC4BFD" w:rsidTr="0035287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D2011A" w:rsidRPr="00EC4BFD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8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ЭКОНОМИЧЕСКИЕ ПОКАЗАТЕЛИ ДЕЯТЕЛЬНОСТИ ОРГАНИЗАЦИИ (ПРЕДПРИЯТИЯ)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2011A" w:rsidRPr="00EC4BFD" w:rsidRDefault="00913BCE" w:rsidP="008E1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:rsidR="00D2011A" w:rsidRPr="00086D50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52873" w:rsidRPr="00EC4BFD" w:rsidTr="00352873">
        <w:trPr>
          <w:trHeight w:val="1086"/>
        </w:trPr>
        <w:tc>
          <w:tcPr>
            <w:tcW w:w="2572" w:type="dxa"/>
            <w:vMerge w:val="restart"/>
            <w:shd w:val="clear" w:color="auto" w:fill="auto"/>
            <w:noWrap/>
            <w:hideMark/>
          </w:tcPr>
          <w:p w:rsidR="00352873" w:rsidRPr="00086D50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0">
              <w:rPr>
                <w:rFonts w:ascii="Times New Roman" w:hAnsi="Times New Roman" w:cs="Times New Roman"/>
                <w:b/>
                <w:sz w:val="24"/>
                <w:szCs w:val="24"/>
              </w:rPr>
              <w:t>Тема 4.1. Себестоимость</w:t>
            </w:r>
          </w:p>
          <w:p w:rsidR="00352873" w:rsidRPr="00774919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D50">
              <w:rPr>
                <w:rFonts w:ascii="Times New Roman" w:hAnsi="Times New Roman" w:cs="Times New Roman"/>
                <w:b/>
                <w:sz w:val="24"/>
                <w:szCs w:val="24"/>
              </w:rPr>
              <w:t>и ее калькуляция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Pr="00086D50" w:rsidRDefault="00352873" w:rsidP="00086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издержек. Виды издержек: средние, предельные, совокупные. Методы расчета издержек.</w:t>
            </w:r>
          </w:p>
          <w:p w:rsidR="00352873" w:rsidRPr="00EC4BFD" w:rsidRDefault="00352873" w:rsidP="00086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себестоимости. Классификация затрат себестоимости. 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08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086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535"/>
        </w:trPr>
        <w:tc>
          <w:tcPr>
            <w:tcW w:w="2572" w:type="dxa"/>
            <w:vMerge/>
            <w:shd w:val="clear" w:color="auto" w:fill="auto"/>
            <w:noWrap/>
            <w:hideMark/>
          </w:tcPr>
          <w:p w:rsidR="00352873" w:rsidRPr="00774919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352873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352873" w:rsidRPr="00EC4BFD" w:rsidRDefault="00352873" w:rsidP="00086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sz w:val="24"/>
                <w:szCs w:val="24"/>
              </w:rPr>
              <w:t>Факторы и пути снижения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6D50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себестоимости.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352873" w:rsidRPr="00EC4BFD" w:rsidRDefault="00352873" w:rsidP="00086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086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6D50" w:rsidRPr="00EC4BFD" w:rsidTr="00352873">
        <w:trPr>
          <w:trHeight w:val="600"/>
        </w:trPr>
        <w:tc>
          <w:tcPr>
            <w:tcW w:w="2572" w:type="dxa"/>
            <w:shd w:val="clear" w:color="auto" w:fill="auto"/>
            <w:noWrap/>
            <w:hideMark/>
          </w:tcPr>
          <w:p w:rsidR="00086D50" w:rsidRDefault="00086D50" w:rsidP="00086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4.2. </w:t>
            </w:r>
          </w:p>
          <w:p w:rsidR="00086D50" w:rsidRPr="00086D50" w:rsidRDefault="00086D50" w:rsidP="00086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Цены и</w:t>
            </w:r>
          </w:p>
          <w:p w:rsidR="00086D50" w:rsidRPr="00774919" w:rsidRDefault="00086D50" w:rsidP="00086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ценообразование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086D50" w:rsidRPr="00086D50" w:rsidRDefault="00086D50" w:rsidP="00086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содержание, понятие, виды и функции цен. Надбавки и скидки. Понятие и</w:t>
            </w:r>
          </w:p>
          <w:p w:rsidR="00086D50" w:rsidRPr="00086D50" w:rsidRDefault="00086D50" w:rsidP="00086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hAnsi="Times New Roman" w:cs="Times New Roman"/>
                <w:sz w:val="24"/>
                <w:szCs w:val="24"/>
              </w:rPr>
              <w:t>сущность ценовой политики. Ценообразование: понятие и принципы. Понятие и сущность</w:t>
            </w:r>
          </w:p>
          <w:p w:rsidR="00086D50" w:rsidRPr="00EC4BFD" w:rsidRDefault="00086D50" w:rsidP="00086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0">
              <w:rPr>
                <w:rFonts w:ascii="Times New Roman" w:hAnsi="Times New Roman" w:cs="Times New Roman"/>
                <w:sz w:val="24"/>
                <w:szCs w:val="24"/>
              </w:rPr>
              <w:t>ценовой политики. Ценообразование: понятие и принципы. Ценовая эластичность.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086D50" w:rsidRPr="00EC4BFD" w:rsidRDefault="00086D50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086D50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600"/>
        </w:trPr>
        <w:tc>
          <w:tcPr>
            <w:tcW w:w="2572" w:type="dxa"/>
            <w:vMerge w:val="restart"/>
            <w:shd w:val="clear" w:color="auto" w:fill="auto"/>
            <w:noWrap/>
          </w:tcPr>
          <w:p w:rsidR="00352873" w:rsidRPr="00854C73" w:rsidRDefault="00352873" w:rsidP="0085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4.3. Прибыль и</w:t>
            </w:r>
          </w:p>
          <w:p w:rsidR="00352873" w:rsidRPr="00854C73" w:rsidRDefault="00352873" w:rsidP="0085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рентабельность</w:t>
            </w:r>
          </w:p>
          <w:p w:rsidR="00352873" w:rsidRPr="00086D50" w:rsidRDefault="00352873" w:rsidP="0085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предприятия</w:t>
            </w:r>
          </w:p>
        </w:tc>
        <w:tc>
          <w:tcPr>
            <w:tcW w:w="5812" w:type="dxa"/>
            <w:shd w:val="clear" w:color="auto" w:fill="auto"/>
            <w:noWrap/>
          </w:tcPr>
          <w:p w:rsidR="00352873" w:rsidRPr="00854C73" w:rsidRDefault="00352873" w:rsidP="0085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>Прибыль предприятия. Показатели прибыли. Принципы распределения прибыли. Виды прибыли:</w:t>
            </w:r>
          </w:p>
          <w:p w:rsidR="00352873" w:rsidRPr="00854C73" w:rsidRDefault="00352873" w:rsidP="0085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>балансовая, валовая, чистая. Роль и значение прибыли в рыночн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>. Характеристика</w:t>
            </w:r>
          </w:p>
          <w:p w:rsidR="00352873" w:rsidRPr="00854C73" w:rsidRDefault="00352873" w:rsidP="00854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>факторов, определяющих величину прибыли. Рентабельность продаж, основного капитала,</w:t>
            </w:r>
          </w:p>
          <w:p w:rsidR="00352873" w:rsidRPr="00EC4BFD" w:rsidRDefault="00352873" w:rsidP="009F5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капитала, общая. </w:t>
            </w:r>
          </w:p>
        </w:tc>
        <w:tc>
          <w:tcPr>
            <w:tcW w:w="737" w:type="dxa"/>
            <w:shd w:val="clear" w:color="auto" w:fill="auto"/>
            <w:noWrap/>
          </w:tcPr>
          <w:p w:rsidR="0035287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352873" w:rsidRPr="00EC4BFD" w:rsidTr="00352873">
        <w:trPr>
          <w:trHeight w:val="600"/>
        </w:trPr>
        <w:tc>
          <w:tcPr>
            <w:tcW w:w="2572" w:type="dxa"/>
            <w:vMerge/>
            <w:shd w:val="clear" w:color="auto" w:fill="auto"/>
            <w:noWrap/>
          </w:tcPr>
          <w:p w:rsidR="00352873" w:rsidRPr="00854C73" w:rsidRDefault="00352873" w:rsidP="00854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352873" w:rsidRDefault="00352873" w:rsidP="00AF0C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52873" w:rsidRPr="00E35434" w:rsidRDefault="00352873" w:rsidP="00AF0C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C73">
              <w:rPr>
                <w:rFonts w:ascii="Times New Roman" w:hAnsi="Times New Roman" w:cs="Times New Roman"/>
                <w:sz w:val="24"/>
                <w:szCs w:val="24"/>
              </w:rPr>
              <w:t>Методы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 прибыли и рентабельности.</w:t>
            </w:r>
          </w:p>
        </w:tc>
        <w:tc>
          <w:tcPr>
            <w:tcW w:w="737" w:type="dxa"/>
            <w:shd w:val="clear" w:color="auto" w:fill="auto"/>
            <w:noWrap/>
          </w:tcPr>
          <w:p w:rsidR="00352873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352873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B1A" w:rsidRPr="00EC4BFD" w:rsidTr="00352873">
        <w:trPr>
          <w:trHeight w:val="247"/>
        </w:trPr>
        <w:tc>
          <w:tcPr>
            <w:tcW w:w="8384" w:type="dxa"/>
            <w:gridSpan w:val="2"/>
            <w:shd w:val="clear" w:color="auto" w:fill="auto"/>
            <w:noWrap/>
          </w:tcPr>
          <w:p w:rsidR="00DA7B1A" w:rsidRPr="00DA7B1A" w:rsidRDefault="00352873" w:rsidP="00854C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МАРКЕТИНГОВАЯ ДЕЯТЕЛЬНОСТЬ ОРГАНИЗАЦИИ (ПРЕДПРИЯТИЯ)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DA7B1A" w:rsidRPr="00913BCE" w:rsidRDefault="00913BCE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DA7B1A" w:rsidRPr="00086D50" w:rsidRDefault="00DA7B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B1A" w:rsidRPr="00EC4BFD" w:rsidTr="00352873">
        <w:trPr>
          <w:trHeight w:val="1289"/>
        </w:trPr>
        <w:tc>
          <w:tcPr>
            <w:tcW w:w="2572" w:type="dxa"/>
            <w:shd w:val="clear" w:color="auto" w:fill="auto"/>
            <w:noWrap/>
            <w:hideMark/>
          </w:tcPr>
          <w:p w:rsid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5.1.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Маркетинг: его</w:t>
            </w:r>
          </w:p>
          <w:p w:rsidR="00DA7B1A" w:rsidRPr="00774919" w:rsidRDefault="00DA7B1A" w:rsidP="00DA7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и концепции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A7B1A" w:rsidRPr="00EC4BFD" w:rsidRDefault="00DA7B1A" w:rsidP="009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цели маркетинга. Функции маркетинга и этапы его организации. Сбор информации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исследование рынка услуг. Прогнозы развития рынка. Изучение запросов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потребительских услуг. Реклама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A7B1A" w:rsidRPr="00EC4BFD" w:rsidRDefault="00DA7B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DA7B1A" w:rsidRPr="00086D50" w:rsidRDefault="00352873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D2011A" w:rsidRPr="00EC4BFD" w:rsidTr="005D2BA1">
        <w:trPr>
          <w:trHeight w:val="455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D2011A" w:rsidRPr="00EC4BFD" w:rsidRDefault="00352873" w:rsidP="00D20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ПЛАНИРОВАНИЕ ДЕЯТЕЛЬНОСТИ ОРГАНИЗАЦИИ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2011A" w:rsidRPr="00EC4BFD" w:rsidRDefault="008E1500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</w:tcPr>
          <w:p w:rsidR="00D2011A" w:rsidRPr="00086D50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41AAB" w:rsidRPr="00EC4BFD" w:rsidTr="00352873">
        <w:trPr>
          <w:trHeight w:val="1287"/>
        </w:trPr>
        <w:tc>
          <w:tcPr>
            <w:tcW w:w="2572" w:type="dxa"/>
            <w:shd w:val="clear" w:color="auto" w:fill="auto"/>
            <w:noWrap/>
            <w:hideMark/>
          </w:tcPr>
          <w:p w:rsidR="00DA7B1A" w:rsidRPr="00DA7B1A" w:rsidRDefault="00DA7B1A" w:rsidP="00DA7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b/>
                <w:sz w:val="24"/>
                <w:szCs w:val="24"/>
              </w:rPr>
              <w:t>Тема 6.1. Планирование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b/>
                <w:sz w:val="24"/>
                <w:szCs w:val="24"/>
              </w:rPr>
              <w:t>как основа рационального функционирования</w:t>
            </w:r>
          </w:p>
          <w:p w:rsidR="00141AAB" w:rsidRPr="00EC4BFD" w:rsidRDefault="00DA7B1A" w:rsidP="00DA7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элементы, этапы и 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внутрифирменного планирования. Долгосрочное,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среднесрочное и краткосрочное планирование. Оперативное и текущее планирование. Этапы</w:t>
            </w:r>
          </w:p>
          <w:p w:rsidR="00141AAB" w:rsidRPr="00EC4BFD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стратегического планирования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141AAB" w:rsidRPr="00EC4BFD" w:rsidRDefault="00913BCE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141AAB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DA7B1A" w:rsidRPr="00EC4BFD" w:rsidTr="00352873">
        <w:trPr>
          <w:trHeight w:val="278"/>
        </w:trPr>
        <w:tc>
          <w:tcPr>
            <w:tcW w:w="2572" w:type="dxa"/>
            <w:shd w:val="clear" w:color="auto" w:fill="auto"/>
            <w:noWrap/>
          </w:tcPr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6.2. Финансовые</w:t>
            </w:r>
          </w:p>
          <w:p w:rsid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организации</w:t>
            </w:r>
          </w:p>
        </w:tc>
        <w:tc>
          <w:tcPr>
            <w:tcW w:w="5812" w:type="dxa"/>
            <w:shd w:val="clear" w:color="auto" w:fill="auto"/>
            <w:noWrap/>
          </w:tcPr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сущность финансов предприятия. Виды денежных отношений. Понятие и сущность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финансовых ресурсов. Источники финансовых ресурсов. Платежеспособность предприятия.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Ликвидность предприятия. Коэффициенты общей ликвидности. Коэффициент покрытия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noWrap/>
          </w:tcPr>
          <w:p w:rsidR="00DA7B1A" w:rsidRPr="00913BCE" w:rsidRDefault="00913BCE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DA7B1A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DA7B1A" w:rsidRPr="00EC4BFD" w:rsidTr="00352873">
        <w:trPr>
          <w:trHeight w:val="278"/>
        </w:trPr>
        <w:tc>
          <w:tcPr>
            <w:tcW w:w="2572" w:type="dxa"/>
            <w:shd w:val="clear" w:color="auto" w:fill="auto"/>
            <w:noWrap/>
          </w:tcPr>
          <w:p w:rsid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6.3. 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Бизнес-план –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форма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внутрифирменного</w:t>
            </w:r>
          </w:p>
          <w:p w:rsid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планирования</w:t>
            </w:r>
          </w:p>
        </w:tc>
        <w:tc>
          <w:tcPr>
            <w:tcW w:w="5812" w:type="dxa"/>
            <w:shd w:val="clear" w:color="auto" w:fill="auto"/>
            <w:noWrap/>
          </w:tcPr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 – основная форма внутрифирменного планирования. Типы бизнес-плана. Структура</w:t>
            </w:r>
          </w:p>
          <w:p w:rsidR="00DA7B1A" w:rsidRPr="00DA7B1A" w:rsidRDefault="00DA7B1A" w:rsidP="00DA7B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7B1A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бизнес-плана.</w:t>
            </w:r>
          </w:p>
        </w:tc>
        <w:tc>
          <w:tcPr>
            <w:tcW w:w="737" w:type="dxa"/>
            <w:shd w:val="clear" w:color="auto" w:fill="auto"/>
            <w:noWrap/>
          </w:tcPr>
          <w:p w:rsidR="00DA7B1A" w:rsidRPr="00DA7B1A" w:rsidRDefault="00DA7B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noWrap/>
          </w:tcPr>
          <w:p w:rsidR="00DA7B1A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D2011A" w:rsidRPr="00EC4BFD" w:rsidTr="005D2BA1">
        <w:trPr>
          <w:trHeight w:val="500"/>
        </w:trPr>
        <w:tc>
          <w:tcPr>
            <w:tcW w:w="8384" w:type="dxa"/>
            <w:gridSpan w:val="2"/>
            <w:shd w:val="clear" w:color="auto" w:fill="auto"/>
            <w:vAlign w:val="center"/>
            <w:hideMark/>
          </w:tcPr>
          <w:p w:rsidR="00D2011A" w:rsidRPr="00EC4BFD" w:rsidRDefault="005D2BA1" w:rsidP="00D20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НЕШНЕЭКОНОМИЧЕСКАЯ ДЕЯТЕЛЬНОСТЬ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D2011A" w:rsidRPr="00EC4BFD" w:rsidRDefault="00913BCE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</w:tcPr>
          <w:p w:rsidR="00D2011A" w:rsidRPr="00086D50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D2BA1" w:rsidRPr="00EC4BFD" w:rsidTr="00352873">
        <w:trPr>
          <w:trHeight w:val="699"/>
        </w:trPr>
        <w:tc>
          <w:tcPr>
            <w:tcW w:w="2572" w:type="dxa"/>
            <w:vMerge w:val="restart"/>
            <w:shd w:val="clear" w:color="auto" w:fill="auto"/>
            <w:noWrap/>
          </w:tcPr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</w:t>
            </w:r>
          </w:p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sz w:val="24"/>
                <w:szCs w:val="24"/>
              </w:rPr>
              <w:t>(предприятие) на</w:t>
            </w:r>
          </w:p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b/>
                <w:sz w:val="24"/>
                <w:szCs w:val="24"/>
              </w:rPr>
              <w:t>внешнем рынке</w:t>
            </w:r>
          </w:p>
        </w:tc>
        <w:tc>
          <w:tcPr>
            <w:tcW w:w="5812" w:type="dxa"/>
            <w:shd w:val="clear" w:color="auto" w:fill="auto"/>
            <w:noWrap/>
          </w:tcPr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sz w:val="24"/>
                <w:szCs w:val="24"/>
              </w:rPr>
              <w:t>Понятие и сущность внешнеэкономической деятельности. Виды внешнеэкономических</w:t>
            </w:r>
          </w:p>
          <w:p w:rsidR="005D2BA1" w:rsidRPr="00913BCE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sz w:val="24"/>
                <w:szCs w:val="24"/>
              </w:rPr>
              <w:t>операций: экспорт, импорт, реэкспорт. Базисные</w:t>
            </w:r>
          </w:p>
          <w:p w:rsidR="005D2BA1" w:rsidRPr="00EC4BFD" w:rsidRDefault="005D2BA1" w:rsidP="00913B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sz w:val="24"/>
                <w:szCs w:val="24"/>
              </w:rPr>
              <w:t>условия поставки и внешнеторговые цены.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D2BA1" w:rsidRPr="00EC4BFD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 w:val="restart"/>
            <w:shd w:val="clear" w:color="auto" w:fill="auto"/>
            <w:noWrap/>
          </w:tcPr>
          <w:p w:rsidR="005D2BA1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5D2BA1" w:rsidRPr="00EC4BFD" w:rsidTr="00352873">
        <w:trPr>
          <w:trHeight w:val="575"/>
        </w:trPr>
        <w:tc>
          <w:tcPr>
            <w:tcW w:w="2572" w:type="dxa"/>
            <w:vMerge/>
            <w:shd w:val="clear" w:color="auto" w:fill="auto"/>
            <w:noWrap/>
          </w:tcPr>
          <w:p w:rsidR="005D2BA1" w:rsidRPr="00EC4BFD" w:rsidRDefault="005D2BA1" w:rsidP="00D2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:rsidR="005D2BA1" w:rsidRDefault="005D2BA1" w:rsidP="00DA7B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1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5D2BA1" w:rsidRPr="009F51A2" w:rsidRDefault="005D2BA1" w:rsidP="00DA7B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BCE">
              <w:rPr>
                <w:rFonts w:ascii="Times New Roman" w:hAnsi="Times New Roman" w:cs="Times New Roman"/>
                <w:sz w:val="24"/>
                <w:szCs w:val="24"/>
              </w:rPr>
              <w:t>Внешнеторговый контракт, его содержание.</w:t>
            </w:r>
          </w:p>
        </w:tc>
        <w:tc>
          <w:tcPr>
            <w:tcW w:w="737" w:type="dxa"/>
            <w:shd w:val="clear" w:color="auto" w:fill="auto"/>
            <w:noWrap/>
          </w:tcPr>
          <w:p w:rsidR="005D2BA1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shd w:val="clear" w:color="auto" w:fill="auto"/>
            <w:noWrap/>
          </w:tcPr>
          <w:p w:rsidR="005D2BA1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2BA1" w:rsidRPr="00EC4BFD" w:rsidTr="00352873">
        <w:trPr>
          <w:trHeight w:val="319"/>
        </w:trPr>
        <w:tc>
          <w:tcPr>
            <w:tcW w:w="2572" w:type="dxa"/>
            <w:shd w:val="clear" w:color="auto" w:fill="auto"/>
            <w:noWrap/>
            <w:vAlign w:val="center"/>
          </w:tcPr>
          <w:p w:rsidR="005D2BA1" w:rsidRDefault="005D2BA1" w:rsidP="005D2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5D2BA1" w:rsidRPr="00627B09" w:rsidRDefault="005D2BA1" w:rsidP="00D201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D2BA1" w:rsidRDefault="005D2BA1" w:rsidP="005D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65">
              <w:rPr>
                <w:rFonts w:ascii="Times New Roman" w:hAnsi="Times New Roman" w:cs="Times New Roman"/>
                <w:sz w:val="24"/>
              </w:rPr>
              <w:t>Подготовка к практическим работам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D2BA1" w:rsidRDefault="005D2BA1" w:rsidP="005D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презентаций. </w:t>
            </w:r>
          </w:p>
          <w:p w:rsidR="005D2BA1" w:rsidRPr="00E35434" w:rsidRDefault="005D2BA1" w:rsidP="005D2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и справочной литературой. </w:t>
            </w:r>
          </w:p>
          <w:p w:rsidR="005D2BA1" w:rsidRPr="00E35434" w:rsidRDefault="005D2BA1" w:rsidP="005D2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434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лекций.</w:t>
            </w:r>
          </w:p>
        </w:tc>
        <w:tc>
          <w:tcPr>
            <w:tcW w:w="737" w:type="dxa"/>
            <w:shd w:val="clear" w:color="auto" w:fill="auto"/>
            <w:noWrap/>
          </w:tcPr>
          <w:p w:rsidR="005D2BA1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:rsidR="005D2BA1" w:rsidRPr="00086D50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873">
              <w:rPr>
                <w:rFonts w:ascii="Times New Roman" w:hAnsi="Times New Roman" w:cs="Times New Roman"/>
                <w:i/>
                <w:szCs w:val="24"/>
              </w:rPr>
              <w:t>ОК 1-11, ПК 1.4</w:t>
            </w:r>
            <w:r>
              <w:rPr>
                <w:rFonts w:ascii="Times New Roman" w:hAnsi="Times New Roman" w:cs="Times New Roman"/>
                <w:i/>
                <w:szCs w:val="24"/>
              </w:rPr>
              <w:t>, ПК 4.1</w:t>
            </w:r>
          </w:p>
        </w:tc>
      </w:tr>
      <w:tr w:rsidR="00D2011A" w:rsidRPr="00EC4BFD" w:rsidTr="005D2BA1">
        <w:trPr>
          <w:trHeight w:val="591"/>
        </w:trPr>
        <w:tc>
          <w:tcPr>
            <w:tcW w:w="8384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D2011A" w:rsidRPr="00777744" w:rsidRDefault="00426165" w:rsidP="00D20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737" w:type="dxa"/>
            <w:shd w:val="clear" w:color="auto" w:fill="A6A6A6" w:themeFill="background1" w:themeFillShade="A6"/>
            <w:noWrap/>
            <w:vAlign w:val="center"/>
            <w:hideMark/>
          </w:tcPr>
          <w:p w:rsidR="00D2011A" w:rsidRPr="00426165" w:rsidRDefault="00426165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1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05" w:type="dxa"/>
            <w:shd w:val="clear" w:color="auto" w:fill="A6A6A6" w:themeFill="background1" w:themeFillShade="A6"/>
            <w:noWrap/>
            <w:vAlign w:val="center"/>
            <w:hideMark/>
          </w:tcPr>
          <w:p w:rsidR="00D2011A" w:rsidRPr="00EC4BF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1A" w:rsidRPr="00EC4BFD" w:rsidTr="00352873">
        <w:trPr>
          <w:trHeight w:val="360"/>
        </w:trPr>
        <w:tc>
          <w:tcPr>
            <w:tcW w:w="8384" w:type="dxa"/>
            <w:gridSpan w:val="2"/>
            <w:shd w:val="clear" w:color="auto" w:fill="auto"/>
            <w:noWrap/>
            <w:vAlign w:val="center"/>
            <w:hideMark/>
          </w:tcPr>
          <w:p w:rsidR="00D2011A" w:rsidRPr="00EC4BFD" w:rsidRDefault="00D2011A" w:rsidP="00D201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2011A" w:rsidRPr="00EC4BFD" w:rsidRDefault="005D2BA1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D2011A" w:rsidRPr="00EC4BFD" w:rsidRDefault="00D2011A" w:rsidP="00D2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443E" w:rsidRDefault="00B5443E" w:rsidP="00B201F4"/>
    <w:p w:rsidR="00B201F4" w:rsidRDefault="00B201F4" w:rsidP="00B201F4">
      <w:r>
        <w:br w:type="page"/>
      </w:r>
    </w:p>
    <w:p w:rsidR="00B201F4" w:rsidRPr="003E04DD" w:rsidRDefault="00B201F4" w:rsidP="003E04D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Cs w:val="24"/>
        </w:rPr>
      </w:pPr>
      <w:bookmarkStart w:id="11" w:name="_Toc419187287"/>
      <w:r w:rsidRPr="003E04DD">
        <w:rPr>
          <w:rFonts w:ascii="Times New Roman" w:hAnsi="Times New Roman" w:cs="Times New Roman"/>
          <w:color w:val="auto"/>
          <w:szCs w:val="24"/>
        </w:rPr>
        <w:lastRenderedPageBreak/>
        <w:t>УСЛОВИЯ РЕАЛИЗАЦИИ ПРОГРАММЫ ДИСЦИПЛИНЫ</w:t>
      </w:r>
      <w:bookmarkEnd w:id="11"/>
    </w:p>
    <w:p w:rsid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Освоение программы учебной дисциплины «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Экономика организации</w:t>
      </w: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Экономика организации</w:t>
      </w: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входят: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рабочие места по количеству обучающихся (столы двухместные и одноместные, стулья);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доска для мела;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информационно-коммуникативные средства;</w:t>
      </w:r>
    </w:p>
    <w:p w:rsid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E5C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технические средства обу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чения (мультимедийный проектор).</w:t>
      </w:r>
    </w:p>
    <w:p w:rsid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E5CF8" w:rsidRPr="009E5CF8" w:rsidRDefault="009E5CF8" w:rsidP="009E5C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4322C8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22C8" w:rsidRPr="00356F16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4322C8" w:rsidRPr="00356F16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Мокий, М. С. 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2023. — 297 с. — (Профессиональное образование). — ISBN 978-5-534-13970-9. — Текст : электронный // Образовательная платформа Юрайт [сайт]. — URL: https://urait.ru/bcode/511566 </w:t>
      </w:r>
    </w:p>
    <w:p w:rsidR="004322C8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2023. — 344 с. — (Профессиональное образование). — ISBN 978-5-534-14874-9. — Текст : электронный // Образовательная платформа Юрайт [сайт]. — URL: https://urait.ru/bcode/513191 </w:t>
      </w:r>
    </w:p>
    <w:p w:rsidR="004322C8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2023. — 498 с. — (Профессиональное образование). — ISBN 978-5-534-06278-6. — Текст : электронный // Образовательная платформа Юрайт [сайт]. — URL: https://urait.ru/bcode/516314 </w:t>
      </w:r>
    </w:p>
    <w:p w:rsidR="004322C8" w:rsidRPr="00356F16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22C8" w:rsidRPr="00356F16" w:rsidRDefault="004322C8" w:rsidP="00432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:rsidR="004322C8" w:rsidRDefault="004322C8" w:rsidP="0043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Барышникова, Н. А.  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2023. — 184 с. — (Профессиональное образование). — ISBN 978-5-534-12885-7. — Текст : электронный // Образовательная платформа Юрайт [сайт]. — URL: https://urait.ru/bcode/510423 </w:t>
      </w:r>
    </w:p>
    <w:p w:rsidR="004322C8" w:rsidRDefault="004322C8" w:rsidP="0043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Магомедов, А. М.  Экономика организации : учебник для среднего профессионального образования / А. М. Магомедов. — 3-е изд., перераб. и доп. — Москва : Издательство Юрайт, 2023. — 286 с. — (Профессиональное образование). — ISBN 978-5-534-16984-3. — Текст : электронный // Образовательная платформа Юрайт [сайт]. — URL: https://urait.ru/bcode/532161 </w:t>
      </w:r>
    </w:p>
    <w:p w:rsidR="004322C8" w:rsidRPr="00356F16" w:rsidRDefault="004322C8" w:rsidP="0043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2023. — 344 с. — (Профессиональное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образование). — ISBN 978-5-534-14874-9. — Текст : электронный // Образовательная платформа Юрайт [сайт]. — URL: https://urait.ru/bcode/513191 </w:t>
      </w:r>
    </w:p>
    <w:p w:rsidR="004322C8" w:rsidRDefault="004322C8" w:rsidP="0043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2023. — 299 с. — (Профессиональное образование). — ISBN 978-5-9916-9279-3. — Текст : электронный // Образовательная платформа Юрайт [сайт]. — URL: </w:t>
      </w:r>
      <w:hyperlink r:id="rId8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https://urait.ru/bcode/513193</w:t>
        </w:r>
      </w:hyperlink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322C8" w:rsidRDefault="004322C8" w:rsidP="00432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22C8" w:rsidRPr="00356F16" w:rsidRDefault="004322C8" w:rsidP="004322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Интернет-ресурсы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322C8" w:rsidRDefault="004322C8" w:rsidP="00432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«Консультант Плюс» - законодательство РФ: кодексы, законы, указы, постановления. — URL: </w:t>
      </w:r>
      <w:hyperlink r:id="rId9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</w:t>
        </w:r>
      </w:hyperlink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2C8" w:rsidRDefault="004322C8" w:rsidP="00432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образовательный портал – ЭСМ. — URL: </w:t>
      </w:r>
      <w:hyperlink r:id="rId10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https://ecsocman.hse.ru/net/16000253/</w:t>
        </w:r>
      </w:hyperlink>
    </w:p>
    <w:p w:rsidR="004322C8" w:rsidRDefault="004322C8" w:rsidP="00432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РосБизнесКонсалтинг – информационное аналитическое агентство. — URL: </w:t>
      </w:r>
      <w:hyperlink r:id="rId11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https://www.rbc.ru/</w:t>
        </w:r>
      </w:hyperlink>
    </w:p>
    <w:p w:rsidR="009E5CF8" w:rsidRPr="009E5CF8" w:rsidRDefault="009E5CF8" w:rsidP="009E5C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E4A80" w:rsidRDefault="00FE4A80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4322C8" w:rsidRDefault="004322C8" w:rsidP="003818E5">
      <w:pPr>
        <w:spacing w:after="0"/>
      </w:pPr>
    </w:p>
    <w:p w:rsidR="00B201F4" w:rsidRPr="00B51261" w:rsidRDefault="00426165" w:rsidP="00B51261">
      <w:pPr>
        <w:pStyle w:val="1"/>
        <w:numPr>
          <w:ilvl w:val="0"/>
          <w:numId w:val="1"/>
        </w:numPr>
        <w:spacing w:before="120" w:line="240" w:lineRule="auto"/>
        <w:ind w:left="357" w:hanging="357"/>
        <w:jc w:val="center"/>
        <w:rPr>
          <w:rFonts w:ascii="Times New Roman" w:hAnsi="Times New Roman" w:cs="Times New Roman"/>
          <w:color w:val="auto"/>
          <w:szCs w:val="24"/>
        </w:rPr>
      </w:pPr>
      <w:bookmarkStart w:id="12" w:name="_Toc419187290"/>
      <w:r w:rsidRPr="00B51261">
        <w:rPr>
          <w:rFonts w:ascii="Times New Roman" w:hAnsi="Times New Roman" w:cs="Times New Roman"/>
          <w:color w:val="auto"/>
          <w:szCs w:val="24"/>
        </w:rPr>
        <w:lastRenderedPageBreak/>
        <w:t>К</w:t>
      </w:r>
      <w:r w:rsidR="00B201F4" w:rsidRPr="00B51261">
        <w:rPr>
          <w:rFonts w:ascii="Times New Roman" w:hAnsi="Times New Roman" w:cs="Times New Roman"/>
          <w:color w:val="auto"/>
          <w:szCs w:val="24"/>
        </w:rPr>
        <w:t>ОНТРОЛЬ И ОЦЕНКА РЕЗУЛЬТАТОВ ОСВОЕНИЯ ДИСЦИПЛИНЫ</w:t>
      </w:r>
      <w:bookmarkEnd w:id="12"/>
    </w:p>
    <w:p w:rsidR="00B201F4" w:rsidRPr="00777744" w:rsidRDefault="00B51261" w:rsidP="009100E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61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«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Экономика организации</w:t>
      </w:r>
      <w:r w:rsidRPr="00B51261">
        <w:rPr>
          <w:rFonts w:ascii="Times New Roman" w:hAnsi="Times New Roman" w:cs="Times New Roman"/>
          <w:sz w:val="24"/>
          <w:szCs w:val="24"/>
        </w:rPr>
        <w:t>»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4455"/>
        <w:gridCol w:w="3491"/>
        <w:gridCol w:w="2544"/>
      </w:tblGrid>
      <w:tr w:rsidR="00B51261" w:rsidRPr="00777744" w:rsidTr="00B51261">
        <w:tc>
          <w:tcPr>
            <w:tcW w:w="4537" w:type="dxa"/>
            <w:vAlign w:val="center"/>
          </w:tcPr>
          <w:p w:rsidR="00B51261" w:rsidRPr="00777744" w:rsidRDefault="00B51261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51261" w:rsidRPr="00777744" w:rsidRDefault="00B51261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3544" w:type="dxa"/>
          </w:tcPr>
          <w:p w:rsidR="00B51261" w:rsidRPr="00777744" w:rsidRDefault="00B51261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09" w:type="dxa"/>
            <w:vAlign w:val="center"/>
          </w:tcPr>
          <w:p w:rsidR="00B51261" w:rsidRPr="00777744" w:rsidRDefault="00B51261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51261" w:rsidRPr="00777744" w:rsidTr="00B51261">
        <w:tc>
          <w:tcPr>
            <w:tcW w:w="4537" w:type="dxa"/>
          </w:tcPr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</w:t>
            </w:r>
            <w:r w:rsidRPr="00B5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>осваиваемых в рамках</w:t>
            </w:r>
          </w:p>
          <w:p w:rsidR="00B51261" w:rsidRDefault="00B51261" w:rsidP="00B512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дисциплины:</w:t>
            </w:r>
          </w:p>
          <w:p w:rsidR="00B51261" w:rsidRPr="00986A3E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</w:t>
            </w:r>
            <w:r w:rsidRPr="00986A3E">
              <w:rPr>
                <w:rFonts w:ascii="Times New Roman" w:hAnsi="Times New Roman" w:cs="Times New Roman"/>
                <w:sz w:val="24"/>
              </w:rPr>
              <w:t>еханизмы ценообразования на продукцию (услуги), формы оплаты труда в современных условиях;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 законодательные и иные нормативные правовые акты, регламентирующие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>организационно-хозяйственную деятельность организаций различных организационно-правовых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форм; 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состав и содержание материально-технических, трудовых и финансовых ресурсов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организации; 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основные аспекты развития организаций как хозяйствующих субъектов в рыночной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экономике; 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материально-технические, трудовые и финансовые ресурсы организации, показатели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их эффективного использования; 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механизмы ценообразования на продукцию (услуги), формы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оплаты труда в современных условиях; </w:t>
            </w:r>
          </w:p>
          <w:p w:rsidR="00B51261" w:rsidRPr="00777744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экономику социальной сферы и ее особенности.</w:t>
            </w:r>
          </w:p>
        </w:tc>
        <w:tc>
          <w:tcPr>
            <w:tcW w:w="3544" w:type="dxa"/>
          </w:tcPr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Характеристики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демонстрируемых знаний,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которые могут быть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проверены:</w:t>
            </w:r>
          </w:p>
          <w:p w:rsidR="00B51261" w:rsidRPr="00B51261" w:rsidRDefault="00B51261" w:rsidP="00B51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выполняет расчёт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технико-экономических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дизайнерского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проекта;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информацию в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деятельности о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 управления трудовыми</w:t>
            </w:r>
          </w:p>
          <w:p w:rsid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ресурсами в организации</w:t>
            </w:r>
          </w:p>
          <w:p w:rsidR="00B51261" w:rsidRPr="00777744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B51261" w:rsidRPr="00B51261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рефератов, презентаций</w:t>
            </w:r>
          </w:p>
          <w:p w:rsidR="00B51261" w:rsidRPr="00B51261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sz w:val="24"/>
                <w:szCs w:val="24"/>
              </w:rPr>
              <w:t>Решение ситуационн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51261" w:rsidRPr="00777744" w:rsidRDefault="00B51261" w:rsidP="00B5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B51261" w:rsidRPr="00777744" w:rsidTr="00B51261">
        <w:tc>
          <w:tcPr>
            <w:tcW w:w="4537" w:type="dxa"/>
          </w:tcPr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</w:t>
            </w:r>
            <w:r w:rsidRPr="00B51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умений,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>осваиваемых в рамках</w:t>
            </w:r>
          </w:p>
          <w:p w:rsidR="00B51261" w:rsidRDefault="00B51261" w:rsidP="00B512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дисциплины:</w:t>
            </w:r>
          </w:p>
          <w:p w:rsidR="00B51261" w:rsidRPr="00986A3E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986A3E">
              <w:rPr>
                <w:rFonts w:ascii="Times New Roman" w:hAnsi="Times New Roman" w:cs="Times New Roman"/>
                <w:sz w:val="24"/>
              </w:rPr>
              <w:t>оспринимать изменения в условиях производства, рыночной экономики и предпринимательства;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B5197">
              <w:rPr>
                <w:rFonts w:ascii="Times New Roman" w:hAnsi="Times New Roman" w:cs="Times New Roman"/>
                <w:sz w:val="24"/>
              </w:rPr>
              <w:t>находить и использовать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197">
              <w:rPr>
                <w:rFonts w:ascii="Times New Roman" w:hAnsi="Times New Roman" w:cs="Times New Roman"/>
                <w:sz w:val="24"/>
              </w:rPr>
              <w:t>современную информацию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197">
              <w:rPr>
                <w:rFonts w:ascii="Times New Roman" w:hAnsi="Times New Roman" w:cs="Times New Roman"/>
                <w:sz w:val="24"/>
              </w:rPr>
              <w:t>для технико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B5197">
              <w:rPr>
                <w:rFonts w:ascii="Times New Roman" w:hAnsi="Times New Roman" w:cs="Times New Roman"/>
                <w:sz w:val="24"/>
              </w:rPr>
              <w:t>экономического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197">
              <w:rPr>
                <w:rFonts w:ascii="Times New Roman" w:hAnsi="Times New Roman" w:cs="Times New Roman"/>
                <w:sz w:val="24"/>
              </w:rPr>
              <w:t>обоснования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5197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986A3E">
              <w:rPr>
                <w:rFonts w:ascii="Times New Roman" w:hAnsi="Times New Roman" w:cs="Times New Roman"/>
                <w:sz w:val="24"/>
              </w:rPr>
              <w:t>;</w:t>
            </w:r>
          </w:p>
          <w:p w:rsidR="00B51261" w:rsidRDefault="00B51261" w:rsidP="00B51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рассчитывать основные технико-экономические показатели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 xml:space="preserve">организации в соответствии с принятой методологией; </w:t>
            </w:r>
          </w:p>
          <w:p w:rsidR="00B51261" w:rsidRPr="00B51261" w:rsidRDefault="00B51261" w:rsidP="00910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FE69D3">
              <w:rPr>
                <w:rFonts w:ascii="Times New Roman" w:hAnsi="Times New Roman" w:cs="Times New Roman"/>
                <w:sz w:val="24"/>
              </w:rPr>
              <w:t>оценивать эффективность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E69D3">
              <w:rPr>
                <w:rFonts w:ascii="Times New Roman" w:hAnsi="Times New Roman" w:cs="Times New Roman"/>
                <w:sz w:val="24"/>
              </w:rPr>
              <w:t>основных ресурсов организации;</w:t>
            </w:r>
          </w:p>
        </w:tc>
        <w:tc>
          <w:tcPr>
            <w:tcW w:w="3544" w:type="dxa"/>
          </w:tcPr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Характеристики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демонстрируемых умений: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выполняет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основных технико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показателей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проектирования;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самостоятельные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по вопросам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совершенствования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управленческой</w:t>
            </w:r>
          </w:p>
          <w:p w:rsidR="00B51261" w:rsidRPr="00B51261" w:rsidRDefault="00B51261" w:rsidP="00B5126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коллективе</w:t>
            </w:r>
          </w:p>
        </w:tc>
        <w:tc>
          <w:tcPr>
            <w:tcW w:w="2409" w:type="dxa"/>
          </w:tcPr>
          <w:p w:rsidR="009100E8" w:rsidRPr="00B51261" w:rsidRDefault="009100E8" w:rsidP="009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9100E8" w:rsidRDefault="009100E8" w:rsidP="00910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9100E8" w:rsidRPr="00B51261" w:rsidRDefault="009100E8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рефератов, презентаций</w:t>
            </w:r>
          </w:p>
          <w:p w:rsidR="009100E8" w:rsidRPr="00B51261" w:rsidRDefault="009100E8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9100E8" w:rsidRDefault="009100E8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261">
              <w:rPr>
                <w:rFonts w:ascii="Times New Roman" w:hAnsi="Times New Roman" w:cs="Times New Roman"/>
                <w:sz w:val="24"/>
                <w:szCs w:val="24"/>
              </w:rPr>
              <w:t>Решение ситуационн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задач</w:t>
            </w:r>
          </w:p>
          <w:p w:rsidR="009100E8" w:rsidRDefault="009100E8" w:rsidP="00910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B51261" w:rsidRPr="00B51261" w:rsidRDefault="009100E8" w:rsidP="009100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72E56" w:rsidRDefault="00272E56" w:rsidP="00426165"/>
    <w:sectPr w:rsidR="00272E56" w:rsidSect="00777744">
      <w:footerReference w:type="default" r:id="rId12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D1" w:rsidRDefault="00114DD1" w:rsidP="00426165">
      <w:pPr>
        <w:spacing w:after="0" w:line="240" w:lineRule="auto"/>
      </w:pPr>
      <w:r>
        <w:separator/>
      </w:r>
    </w:p>
  </w:endnote>
  <w:endnote w:type="continuationSeparator" w:id="0">
    <w:p w:rsidR="00114DD1" w:rsidRDefault="00114DD1" w:rsidP="004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398"/>
      <w:docPartObj>
        <w:docPartGallery w:val="Page Numbers (Bottom of Page)"/>
        <w:docPartUnique/>
      </w:docPartObj>
    </w:sdtPr>
    <w:sdtContent>
      <w:p w:rsidR="00AF0CDD" w:rsidRDefault="00AF0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2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CDD" w:rsidRDefault="00AF0C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D1" w:rsidRDefault="00114DD1" w:rsidP="00426165">
      <w:pPr>
        <w:spacing w:after="0" w:line="240" w:lineRule="auto"/>
      </w:pPr>
      <w:r>
        <w:separator/>
      </w:r>
    </w:p>
  </w:footnote>
  <w:footnote w:type="continuationSeparator" w:id="0">
    <w:p w:rsidR="00114DD1" w:rsidRDefault="00114DD1" w:rsidP="0042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7DEC"/>
    <w:multiLevelType w:val="hybridMultilevel"/>
    <w:tmpl w:val="428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B3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703585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A1900"/>
    <w:multiLevelType w:val="hybridMultilevel"/>
    <w:tmpl w:val="87B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F4"/>
    <w:rsid w:val="000173B0"/>
    <w:rsid w:val="00067166"/>
    <w:rsid w:val="0007365F"/>
    <w:rsid w:val="00086D50"/>
    <w:rsid w:val="00094E78"/>
    <w:rsid w:val="000B3081"/>
    <w:rsid w:val="000C5814"/>
    <w:rsid w:val="00114DD1"/>
    <w:rsid w:val="00117485"/>
    <w:rsid w:val="00141AAB"/>
    <w:rsid w:val="00144EDC"/>
    <w:rsid w:val="001C6E13"/>
    <w:rsid w:val="001D39E0"/>
    <w:rsid w:val="001E3ACB"/>
    <w:rsid w:val="001E5C1E"/>
    <w:rsid w:val="002055AE"/>
    <w:rsid w:val="00256732"/>
    <w:rsid w:val="00272E56"/>
    <w:rsid w:val="00275472"/>
    <w:rsid w:val="002F4E07"/>
    <w:rsid w:val="00313CEE"/>
    <w:rsid w:val="00330A6D"/>
    <w:rsid w:val="00352873"/>
    <w:rsid w:val="00362062"/>
    <w:rsid w:val="003818E5"/>
    <w:rsid w:val="003D3368"/>
    <w:rsid w:val="003E04DD"/>
    <w:rsid w:val="003E58E0"/>
    <w:rsid w:val="00410706"/>
    <w:rsid w:val="00417A49"/>
    <w:rsid w:val="00426165"/>
    <w:rsid w:val="004322C8"/>
    <w:rsid w:val="00432623"/>
    <w:rsid w:val="00437256"/>
    <w:rsid w:val="00450565"/>
    <w:rsid w:val="00482B96"/>
    <w:rsid w:val="004A430D"/>
    <w:rsid w:val="004B5A5C"/>
    <w:rsid w:val="004D2133"/>
    <w:rsid w:val="004D4E61"/>
    <w:rsid w:val="004F4F2A"/>
    <w:rsid w:val="00512A83"/>
    <w:rsid w:val="00563600"/>
    <w:rsid w:val="0058096A"/>
    <w:rsid w:val="005D2BA1"/>
    <w:rsid w:val="005D7836"/>
    <w:rsid w:val="00623851"/>
    <w:rsid w:val="00627B09"/>
    <w:rsid w:val="00683DFA"/>
    <w:rsid w:val="006C1DC9"/>
    <w:rsid w:val="006F29F3"/>
    <w:rsid w:val="00742E16"/>
    <w:rsid w:val="0074487C"/>
    <w:rsid w:val="00774919"/>
    <w:rsid w:val="00777744"/>
    <w:rsid w:val="00782528"/>
    <w:rsid w:val="007C6D6C"/>
    <w:rsid w:val="007D0DA7"/>
    <w:rsid w:val="00854C73"/>
    <w:rsid w:val="00861E81"/>
    <w:rsid w:val="008666B9"/>
    <w:rsid w:val="00894237"/>
    <w:rsid w:val="008B76B3"/>
    <w:rsid w:val="008E1500"/>
    <w:rsid w:val="00900C89"/>
    <w:rsid w:val="009100E8"/>
    <w:rsid w:val="00913BCE"/>
    <w:rsid w:val="00947BDB"/>
    <w:rsid w:val="009954C7"/>
    <w:rsid w:val="009C3C4B"/>
    <w:rsid w:val="009E5CF8"/>
    <w:rsid w:val="009F51A2"/>
    <w:rsid w:val="00AB5197"/>
    <w:rsid w:val="00AE6F1F"/>
    <w:rsid w:val="00AF0CDD"/>
    <w:rsid w:val="00B201F4"/>
    <w:rsid w:val="00B51261"/>
    <w:rsid w:val="00B5443E"/>
    <w:rsid w:val="00B554F2"/>
    <w:rsid w:val="00B92FC8"/>
    <w:rsid w:val="00BF6449"/>
    <w:rsid w:val="00C00979"/>
    <w:rsid w:val="00C00A2E"/>
    <w:rsid w:val="00C16D83"/>
    <w:rsid w:val="00C52FE5"/>
    <w:rsid w:val="00C8198C"/>
    <w:rsid w:val="00CC1976"/>
    <w:rsid w:val="00CC1A26"/>
    <w:rsid w:val="00CE4FFD"/>
    <w:rsid w:val="00D00E2C"/>
    <w:rsid w:val="00D13577"/>
    <w:rsid w:val="00D2011A"/>
    <w:rsid w:val="00D467A5"/>
    <w:rsid w:val="00D5148F"/>
    <w:rsid w:val="00D81858"/>
    <w:rsid w:val="00D96999"/>
    <w:rsid w:val="00DA7B1A"/>
    <w:rsid w:val="00DB5006"/>
    <w:rsid w:val="00DD3627"/>
    <w:rsid w:val="00DD3A7A"/>
    <w:rsid w:val="00DF75AF"/>
    <w:rsid w:val="00E03D62"/>
    <w:rsid w:val="00E11CB8"/>
    <w:rsid w:val="00E20A7A"/>
    <w:rsid w:val="00E304C2"/>
    <w:rsid w:val="00E318C8"/>
    <w:rsid w:val="00E35434"/>
    <w:rsid w:val="00E4398B"/>
    <w:rsid w:val="00E454DF"/>
    <w:rsid w:val="00E4578C"/>
    <w:rsid w:val="00E57451"/>
    <w:rsid w:val="00E75C01"/>
    <w:rsid w:val="00E86F1E"/>
    <w:rsid w:val="00EC4BFD"/>
    <w:rsid w:val="00ED1E01"/>
    <w:rsid w:val="00F30751"/>
    <w:rsid w:val="00F45672"/>
    <w:rsid w:val="00FB09C0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1DA4"/>
  <w15:docId w15:val="{F786C0CD-7606-4D7B-8D91-8600D31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61"/>
  </w:style>
  <w:style w:type="paragraph" w:styleId="1">
    <w:name w:val="heading 1"/>
    <w:basedOn w:val="a"/>
    <w:next w:val="a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1F4"/>
    <w:pPr>
      <w:ind w:left="720"/>
      <w:contextualSpacing/>
    </w:pPr>
  </w:style>
  <w:style w:type="table" w:styleId="a4">
    <w:name w:val="Table Grid"/>
    <w:basedOn w:val="a1"/>
    <w:uiPriority w:val="59"/>
    <w:rsid w:val="00B2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2F4E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4E07"/>
    <w:pPr>
      <w:spacing w:after="100"/>
    </w:pPr>
  </w:style>
  <w:style w:type="character" w:styleId="a9">
    <w:name w:val="Hyperlink"/>
    <w:basedOn w:val="a0"/>
    <w:uiPriority w:val="99"/>
    <w:unhideWhenUsed/>
    <w:rsid w:val="002F4E0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E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3D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6165"/>
  </w:style>
  <w:style w:type="paragraph" w:styleId="ae">
    <w:name w:val="footer"/>
    <w:basedOn w:val="a"/>
    <w:link w:val="af"/>
    <w:uiPriority w:val="99"/>
    <w:unhideWhenUsed/>
    <w:rsid w:val="004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3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socman.hse.ru/net/160002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22B7-3053-4FCF-91D1-57FCA52C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cp:lastPrinted>2013-02-19T11:01:00Z</cp:lastPrinted>
  <dcterms:created xsi:type="dcterms:W3CDTF">2023-11-28T09:24:00Z</dcterms:created>
  <dcterms:modified xsi:type="dcterms:W3CDTF">2023-11-28T09:24:00Z</dcterms:modified>
</cp:coreProperties>
</file>